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924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5"/>
        <w:gridCol w:w="5103"/>
      </w:tblGrid>
      <w:tr w:rsidR="00D77E0B" w:rsidRPr="005A3836" w:rsidTr="000317E1">
        <w:tc>
          <w:tcPr>
            <w:tcW w:w="4145" w:type="dxa"/>
          </w:tcPr>
          <w:p w:rsidR="00D77E0B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D77E0B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D77E0B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D77E0B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D77E0B" w:rsidRPr="00CE56DF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D77E0B" w:rsidRPr="0016668C" w:rsidRDefault="00D77E0B" w:rsidP="000317E1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3" w:type="dxa"/>
          </w:tcPr>
          <w:p w:rsidR="00D77E0B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D77E0B" w:rsidRDefault="00D77E0B" w:rsidP="000317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D77E0B" w:rsidRDefault="00D77E0B" w:rsidP="000317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D77E0B" w:rsidRPr="0016668C" w:rsidRDefault="00D77E0B" w:rsidP="000317E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D77E0B" w:rsidRPr="000317E1" w:rsidRDefault="00D95D51" w:rsidP="000317E1">
      <w:pPr>
        <w:rPr>
          <w:b/>
          <w:caps/>
          <w:noProof/>
          <w:sz w:val="36"/>
          <w:szCs w:val="36"/>
          <w:lang w:val="uk-UA"/>
        </w:rPr>
      </w:pPr>
      <w:r w:rsidRPr="00D95D51">
        <w:rPr>
          <w:noProof/>
        </w:rPr>
        <w:pict>
          <v:line id="Line 2" o:spid="_x0000_s1026" style="position:absolute;z-index:251660288;visibility:visible;mso-position-horizontal-relative:text;mso-position-vertical-relative:text" from="-32.25pt,64.6pt" to="480.7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D77E0B" w:rsidRDefault="00D77E0B" w:rsidP="00D77E0B">
      <w:pPr>
        <w:jc w:val="center"/>
        <w:rPr>
          <w:b/>
        </w:rPr>
      </w:pPr>
      <w:r>
        <w:rPr>
          <w:b/>
        </w:rPr>
        <w:t>НАКАЗ</w:t>
      </w:r>
    </w:p>
    <w:p w:rsidR="00D77E0B" w:rsidRDefault="00D77E0B" w:rsidP="00D77E0B">
      <w:pPr>
        <w:rPr>
          <w:b/>
          <w:lang w:val="uk-UA"/>
        </w:rPr>
      </w:pPr>
    </w:p>
    <w:p w:rsidR="00C252F8" w:rsidRPr="00C252F8" w:rsidRDefault="00C252F8" w:rsidP="00D77E0B">
      <w:pPr>
        <w:rPr>
          <w:b/>
          <w:lang w:val="uk-UA"/>
        </w:rPr>
      </w:pPr>
    </w:p>
    <w:p w:rsidR="00D77E0B" w:rsidRPr="00EB2B06" w:rsidRDefault="00D77E0B" w:rsidP="00D77E0B">
      <w:pPr>
        <w:rPr>
          <w:lang w:val="uk-UA"/>
        </w:rPr>
      </w:pPr>
      <w:r w:rsidRPr="00D77E0B">
        <w:t>2</w:t>
      </w:r>
      <w:r w:rsidR="00F65DE7">
        <w:t>0</w:t>
      </w:r>
      <w:r w:rsidRPr="00216308">
        <w:rPr>
          <w:lang w:val="uk-UA"/>
        </w:rPr>
        <w:t>.08</w:t>
      </w:r>
      <w:r w:rsidRPr="00216308">
        <w:t>.201</w:t>
      </w:r>
      <w:r w:rsidRPr="00D77E0B">
        <w:t>4</w:t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Pr="00216308">
        <w:tab/>
      </w:r>
      <w:r w:rsidR="00F65DE7">
        <w:t>№94</w:t>
      </w:r>
    </w:p>
    <w:p w:rsidR="00D77E0B" w:rsidRDefault="00D77E0B" w:rsidP="00D77E0B">
      <w:pPr>
        <w:jc w:val="center"/>
        <w:rPr>
          <w:b/>
        </w:rPr>
      </w:pPr>
    </w:p>
    <w:p w:rsidR="00D77E0B" w:rsidRDefault="00D77E0B" w:rsidP="00D77E0B">
      <w:pPr>
        <w:rPr>
          <w:lang w:val="uk-UA"/>
        </w:rPr>
      </w:pPr>
    </w:p>
    <w:p w:rsidR="00F65DE7" w:rsidRDefault="00D77E0B" w:rsidP="00D77E0B">
      <w:pPr>
        <w:rPr>
          <w:lang w:val="uk-UA"/>
        </w:rPr>
      </w:pPr>
      <w:r>
        <w:rPr>
          <w:lang w:val="uk-UA"/>
        </w:rPr>
        <w:t xml:space="preserve">Про </w:t>
      </w:r>
      <w:r w:rsidR="00F65DE7">
        <w:rPr>
          <w:lang w:val="uk-UA"/>
        </w:rPr>
        <w:t>особливу відповідальність</w:t>
      </w:r>
      <w:r>
        <w:rPr>
          <w:lang w:val="uk-UA"/>
        </w:rPr>
        <w:t xml:space="preserve"> </w:t>
      </w:r>
    </w:p>
    <w:p w:rsidR="00D77E0B" w:rsidRDefault="00D77E0B" w:rsidP="00D77E0B">
      <w:pPr>
        <w:rPr>
          <w:lang w:val="uk-UA"/>
        </w:rPr>
      </w:pPr>
      <w:r>
        <w:rPr>
          <w:lang w:val="uk-UA"/>
        </w:rPr>
        <w:t xml:space="preserve">педагогічних </w:t>
      </w:r>
      <w:r w:rsidR="003F6F1C">
        <w:rPr>
          <w:lang w:val="uk-UA"/>
        </w:rPr>
        <w:t>п</w:t>
      </w:r>
      <w:r>
        <w:rPr>
          <w:lang w:val="uk-UA"/>
        </w:rPr>
        <w:t>рацівників</w:t>
      </w:r>
      <w:r w:rsidR="003F6F1C">
        <w:rPr>
          <w:lang w:val="uk-UA"/>
        </w:rPr>
        <w:t xml:space="preserve"> </w:t>
      </w:r>
    </w:p>
    <w:p w:rsidR="00F65DE7" w:rsidRDefault="00F65DE7" w:rsidP="00D77E0B">
      <w:pPr>
        <w:rPr>
          <w:lang w:val="uk-UA"/>
        </w:rPr>
      </w:pPr>
      <w:r>
        <w:rPr>
          <w:lang w:val="uk-UA"/>
        </w:rPr>
        <w:t>за виховання учнів школи</w:t>
      </w:r>
    </w:p>
    <w:p w:rsidR="00D77E0B" w:rsidRDefault="00D77E0B" w:rsidP="00D77E0B">
      <w:pPr>
        <w:rPr>
          <w:lang w:val="uk-UA"/>
        </w:rPr>
      </w:pPr>
    </w:p>
    <w:p w:rsidR="00C252F8" w:rsidRDefault="00C252F8" w:rsidP="00D77E0B">
      <w:pPr>
        <w:rPr>
          <w:lang w:val="uk-UA"/>
        </w:rPr>
      </w:pPr>
    </w:p>
    <w:p w:rsidR="00D77E0B" w:rsidRDefault="00D77E0B" w:rsidP="00D77E0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На виконання Листа МОН України від 29.07.2014 №1/9-382 «Про особливу відповідальність педагогічних працівників та науково-педагогічних працівників», відповідно до ст.50 Закону України «Про освіту» та з метою підвищення особистої відповідальності працівників за виховання моральних якостей учнів, формування громадян, здатних до свідомого суспільного вибору. </w:t>
      </w:r>
    </w:p>
    <w:p w:rsidR="00D77E0B" w:rsidRDefault="00D77E0B" w:rsidP="00D77E0B">
      <w:pPr>
        <w:spacing w:line="360" w:lineRule="auto"/>
        <w:contextualSpacing/>
        <w:jc w:val="both"/>
        <w:rPr>
          <w:lang w:val="uk-UA"/>
        </w:rPr>
      </w:pPr>
    </w:p>
    <w:p w:rsidR="00D77E0B" w:rsidRDefault="00D77E0B" w:rsidP="00D77E0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C252F8" w:rsidRDefault="00C252F8" w:rsidP="00D77E0B">
      <w:pPr>
        <w:spacing w:line="360" w:lineRule="auto"/>
        <w:contextualSpacing/>
        <w:jc w:val="both"/>
        <w:rPr>
          <w:lang w:val="uk-UA"/>
        </w:rPr>
      </w:pPr>
    </w:p>
    <w:p w:rsidR="003F6F1C" w:rsidRDefault="00D77E0B" w:rsidP="00F65DE7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>Пе</w:t>
      </w:r>
      <w:r w:rsidR="003F6F1C">
        <w:rPr>
          <w:lang w:val="uk-UA"/>
        </w:rPr>
        <w:t>дагогічним працівникам:</w:t>
      </w:r>
    </w:p>
    <w:p w:rsidR="00D77E0B" w:rsidRDefault="003F6F1C" w:rsidP="00F65DE7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 xml:space="preserve"> С</w:t>
      </w:r>
      <w:r w:rsidRPr="003F6F1C">
        <w:rPr>
          <w:lang w:val="uk-UA"/>
        </w:rPr>
        <w:t>уворо дотримуватися законодавства України</w:t>
      </w:r>
      <w:r>
        <w:rPr>
          <w:lang w:val="uk-UA"/>
        </w:rPr>
        <w:t>.</w:t>
      </w:r>
      <w:r w:rsidRPr="003F6F1C">
        <w:rPr>
          <w:lang w:val="uk-UA"/>
        </w:rPr>
        <w:t xml:space="preserve"> </w:t>
      </w:r>
    </w:p>
    <w:p w:rsidR="003F6F1C" w:rsidRDefault="003F6F1C" w:rsidP="00F65DE7">
      <w:pPr>
        <w:pStyle w:val="a3"/>
        <w:spacing w:line="360" w:lineRule="auto"/>
        <w:ind w:left="709"/>
        <w:jc w:val="right"/>
        <w:rPr>
          <w:lang w:val="uk-UA"/>
        </w:rPr>
      </w:pPr>
      <w:r>
        <w:rPr>
          <w:lang w:val="uk-UA"/>
        </w:rPr>
        <w:t>Постійно</w:t>
      </w:r>
    </w:p>
    <w:p w:rsidR="003F6F1C" w:rsidRDefault="003F6F1C" w:rsidP="00F65DE7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lang w:val="uk-UA"/>
        </w:rPr>
      </w:pPr>
      <w:r>
        <w:rPr>
          <w:lang w:val="uk-UA"/>
        </w:rPr>
        <w:t>Заборонити участь у антидержавній діяльності.</w:t>
      </w:r>
    </w:p>
    <w:p w:rsidR="003F6F1C" w:rsidRDefault="003F6F1C" w:rsidP="00F65DE7">
      <w:pPr>
        <w:pStyle w:val="a3"/>
        <w:spacing w:line="360" w:lineRule="auto"/>
        <w:ind w:left="709"/>
        <w:jc w:val="right"/>
        <w:rPr>
          <w:lang w:val="uk-UA"/>
        </w:rPr>
      </w:pPr>
      <w:r>
        <w:rPr>
          <w:lang w:val="uk-UA"/>
        </w:rPr>
        <w:t xml:space="preserve">  Постійно</w:t>
      </w:r>
    </w:p>
    <w:p w:rsidR="003F6F1C" w:rsidRDefault="003F6F1C" w:rsidP="00F65DE7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lang w:val="uk-UA"/>
        </w:rPr>
      </w:pPr>
      <w:r w:rsidRPr="003F6F1C">
        <w:rPr>
          <w:lang w:val="uk-UA"/>
        </w:rPr>
        <w:t xml:space="preserve">Підвищити особисту відповідальність за виховання високих моральних якостей, формування громадян, здатних до свідомого суспільного вибору. </w:t>
      </w:r>
    </w:p>
    <w:p w:rsidR="000317E1" w:rsidRPr="000317E1" w:rsidRDefault="000317E1" w:rsidP="00F65DE7">
      <w:pPr>
        <w:pStyle w:val="a3"/>
        <w:spacing w:line="360" w:lineRule="auto"/>
        <w:ind w:left="709"/>
        <w:jc w:val="right"/>
        <w:rPr>
          <w:lang w:val="uk-UA"/>
        </w:rPr>
      </w:pPr>
      <w:r>
        <w:rPr>
          <w:lang w:val="uk-UA"/>
        </w:rPr>
        <w:t>Постійно</w:t>
      </w:r>
    </w:p>
    <w:p w:rsidR="00D77E0B" w:rsidRDefault="00D77E0B" w:rsidP="00F65DE7">
      <w:pPr>
        <w:pStyle w:val="a3"/>
        <w:numPr>
          <w:ilvl w:val="1"/>
          <w:numId w:val="1"/>
        </w:numPr>
        <w:spacing w:line="360" w:lineRule="auto"/>
        <w:ind w:left="709"/>
        <w:jc w:val="both"/>
        <w:rPr>
          <w:lang w:val="uk-UA"/>
        </w:rPr>
      </w:pPr>
      <w:r w:rsidRPr="000317E1">
        <w:rPr>
          <w:lang w:val="uk-UA"/>
        </w:rPr>
        <w:t>Заборонити проводити будь-які політичні агітації в школі.</w:t>
      </w:r>
    </w:p>
    <w:p w:rsidR="00C252F8" w:rsidRPr="000317E1" w:rsidRDefault="00C252F8" w:rsidP="00F65DE7">
      <w:pPr>
        <w:pStyle w:val="a3"/>
        <w:spacing w:line="360" w:lineRule="auto"/>
        <w:ind w:left="709"/>
        <w:jc w:val="both"/>
        <w:rPr>
          <w:lang w:val="uk-UA"/>
        </w:rPr>
      </w:pPr>
    </w:p>
    <w:p w:rsidR="00C252F8" w:rsidRPr="00C252F8" w:rsidRDefault="00C252F8" w:rsidP="00F65DE7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lang w:val="uk-UA"/>
        </w:rPr>
      </w:pPr>
      <w:r w:rsidRPr="00C252F8">
        <w:rPr>
          <w:lang w:val="uk-UA"/>
        </w:rPr>
        <w:t>Контроль за виконанням наказу  залишаю за собою.</w:t>
      </w:r>
    </w:p>
    <w:p w:rsidR="00C252F8" w:rsidRPr="0054175F" w:rsidRDefault="00C252F8" w:rsidP="00C252F8">
      <w:pPr>
        <w:spacing w:line="360" w:lineRule="auto"/>
        <w:rPr>
          <w:lang w:val="uk-UA"/>
        </w:rPr>
      </w:pPr>
    </w:p>
    <w:p w:rsidR="00C252F8" w:rsidRDefault="00C252F8" w:rsidP="00C252F8">
      <w:pPr>
        <w:spacing w:line="360" w:lineRule="auto"/>
        <w:rPr>
          <w:lang w:val="uk-UA"/>
        </w:rPr>
      </w:pPr>
      <w:r w:rsidRPr="0054175F">
        <w:rPr>
          <w:lang w:val="uk-UA"/>
        </w:rPr>
        <w:t>Директор</w:t>
      </w:r>
      <w:r>
        <w:rPr>
          <w:lang w:val="uk-UA"/>
        </w:rPr>
        <w:t xml:space="preserve"> школи</w:t>
      </w:r>
      <w:r w:rsidRPr="0054175F">
        <w:rPr>
          <w:lang w:val="uk-UA"/>
        </w:rPr>
        <w:tab/>
      </w:r>
      <w:r w:rsidRPr="0054175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252F8" w:rsidRDefault="00C252F8" w:rsidP="00C252F8">
      <w:pPr>
        <w:spacing w:line="360" w:lineRule="auto"/>
        <w:rPr>
          <w:lang w:val="uk-UA"/>
        </w:rPr>
      </w:pPr>
      <w:r w:rsidRPr="00A931B8">
        <w:rPr>
          <w:lang w:val="uk-UA"/>
        </w:rPr>
        <w:t>З наказом ознайомлені:</w:t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Савченко С.А.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>
        <w:rPr>
          <w:lang w:val="uk-UA"/>
        </w:rPr>
        <w:t>Залізна</w:t>
      </w:r>
      <w:r w:rsidRPr="00A931B8">
        <w:rPr>
          <w:lang w:val="uk-UA"/>
        </w:rPr>
        <w:t xml:space="preserve"> Т.В.</w:t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Кікоть О.А.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Петушкова Н.В.</w:t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Черкашина В.В.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>
        <w:rPr>
          <w:lang w:val="uk-UA"/>
        </w:rPr>
        <w:t>Великанова Н.А.</w:t>
      </w:r>
      <w:r w:rsidRPr="00A931B8">
        <w:rPr>
          <w:lang w:val="uk-UA"/>
        </w:rPr>
        <w:br/>
        <w:t>Золотухіна О.І.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>
        <w:rPr>
          <w:lang w:val="uk-UA"/>
        </w:rPr>
        <w:t>Сиротенко Т.Є.</w:t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Опарій С.С.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Логіна В.М.</w:t>
      </w:r>
    </w:p>
    <w:p w:rsidR="00C252F8" w:rsidRPr="00A931B8" w:rsidRDefault="00C252F8" w:rsidP="00C252F8">
      <w:pPr>
        <w:rPr>
          <w:lang w:val="uk-UA"/>
        </w:rPr>
      </w:pPr>
      <w:r>
        <w:rPr>
          <w:lang w:val="uk-UA"/>
        </w:rPr>
        <w:t>Малишева Т.О.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Бикова Н.А.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Ашортіа Є.Д.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Алексєєва Н.В.</w:t>
      </w:r>
    </w:p>
    <w:p w:rsidR="00C252F8" w:rsidRPr="00A931B8" w:rsidRDefault="00C252F8" w:rsidP="00C252F8">
      <w:pPr>
        <w:rPr>
          <w:lang w:val="uk-UA"/>
        </w:rPr>
      </w:pPr>
      <w:r>
        <w:rPr>
          <w:lang w:val="uk-UA"/>
        </w:rPr>
        <w:t>Козлова О.Ю.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Бакшеєва О.А.</w:t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Дядик А.С.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Салюкова Р.І.</w:t>
      </w:r>
    </w:p>
    <w:p w:rsidR="00C252F8" w:rsidRPr="00A931B8" w:rsidRDefault="00C252F8" w:rsidP="00C252F8">
      <w:pPr>
        <w:rPr>
          <w:lang w:val="uk-UA"/>
        </w:rPr>
      </w:pPr>
      <w:r w:rsidRPr="00A931B8">
        <w:rPr>
          <w:lang w:val="uk-UA"/>
        </w:rPr>
        <w:t>Діденко А.С.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  <w:t>Коротун А.В.</w:t>
      </w:r>
    </w:p>
    <w:p w:rsidR="00C252F8" w:rsidRDefault="00C252F8" w:rsidP="00C252F8">
      <w:pPr>
        <w:rPr>
          <w:lang w:val="uk-UA"/>
        </w:rPr>
      </w:pPr>
      <w:r w:rsidRPr="00A931B8">
        <w:rPr>
          <w:lang w:val="uk-UA"/>
        </w:rPr>
        <w:t>Попій С.В.</w:t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>
        <w:rPr>
          <w:lang w:val="uk-UA"/>
        </w:rPr>
        <w:t>Великанова Н.А.</w:t>
      </w:r>
    </w:p>
    <w:p w:rsidR="00C252F8" w:rsidRPr="00A931B8" w:rsidRDefault="00C252F8" w:rsidP="00C252F8">
      <w:pPr>
        <w:rPr>
          <w:lang w:val="uk-UA"/>
        </w:rPr>
      </w:pPr>
      <w:r>
        <w:rPr>
          <w:lang w:val="uk-UA"/>
        </w:rPr>
        <w:t>Стась Л.М.                                                    Клименко А.І.</w:t>
      </w:r>
    </w:p>
    <w:p w:rsidR="00C252F8" w:rsidRPr="00A931B8" w:rsidRDefault="00C252F8" w:rsidP="00C252F8">
      <w:pPr>
        <w:rPr>
          <w:lang w:val="uk-UA"/>
        </w:rPr>
      </w:pPr>
    </w:p>
    <w:p w:rsidR="00C252F8" w:rsidRPr="00A931B8" w:rsidRDefault="00C252F8" w:rsidP="00C252F8">
      <w:pPr>
        <w:spacing w:line="360" w:lineRule="auto"/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F65DE7" w:rsidRDefault="00F65DE7" w:rsidP="00C252F8">
      <w:pPr>
        <w:tabs>
          <w:tab w:val="left" w:pos="540"/>
        </w:tabs>
        <w:rPr>
          <w:lang w:val="uk-UA"/>
        </w:rPr>
      </w:pPr>
    </w:p>
    <w:p w:rsidR="00C252F8" w:rsidRPr="00A931B8" w:rsidRDefault="00C252F8" w:rsidP="00C252F8">
      <w:pPr>
        <w:tabs>
          <w:tab w:val="left" w:pos="540"/>
        </w:tabs>
        <w:rPr>
          <w:lang w:val="uk-UA"/>
        </w:rPr>
      </w:pP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  <w:r w:rsidRPr="00A931B8">
        <w:rPr>
          <w:lang w:val="uk-UA"/>
        </w:rPr>
        <w:tab/>
      </w:r>
    </w:p>
    <w:p w:rsidR="00D77E0B" w:rsidRPr="00D77E0B" w:rsidRDefault="00D77E0B" w:rsidP="00D77E0B">
      <w:pPr>
        <w:rPr>
          <w:sz w:val="20"/>
          <w:szCs w:val="20"/>
        </w:rPr>
      </w:pPr>
    </w:p>
    <w:p w:rsidR="00D77E0B" w:rsidRPr="00D77E0B" w:rsidRDefault="00D77E0B" w:rsidP="00D77E0B">
      <w:pPr>
        <w:rPr>
          <w:sz w:val="20"/>
          <w:szCs w:val="20"/>
        </w:rPr>
      </w:pPr>
    </w:p>
    <w:p w:rsidR="00CE4C4F" w:rsidRPr="00F65DE7" w:rsidRDefault="00D77E0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Дядик</w:t>
      </w:r>
      <w:r w:rsidRPr="00D77E0B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А.С.</w:t>
      </w:r>
    </w:p>
    <w:sectPr w:rsidR="00CE4C4F" w:rsidRPr="00F65DE7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1429"/>
    <w:multiLevelType w:val="multilevel"/>
    <w:tmpl w:val="9DFC4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7E0B"/>
    <w:rsid w:val="000317E1"/>
    <w:rsid w:val="003F6F1C"/>
    <w:rsid w:val="00A76D4A"/>
    <w:rsid w:val="00C252F8"/>
    <w:rsid w:val="00CE4C4F"/>
    <w:rsid w:val="00D77E0B"/>
    <w:rsid w:val="00D95D51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Гупалов Олександр Iванович</cp:lastModifiedBy>
  <cp:revision>2</cp:revision>
  <cp:lastPrinted>2014-09-18T12:24:00Z</cp:lastPrinted>
  <dcterms:created xsi:type="dcterms:W3CDTF">2014-09-18T09:02:00Z</dcterms:created>
  <dcterms:modified xsi:type="dcterms:W3CDTF">2014-09-18T12:24:00Z</dcterms:modified>
</cp:coreProperties>
</file>