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447F5C" w:rsidRPr="00C20C9A" w:rsidTr="002C2640">
        <w:tc>
          <w:tcPr>
            <w:tcW w:w="1135" w:type="dxa"/>
          </w:tcPr>
          <w:p w:rsidR="00447F5C" w:rsidRPr="00C20C9A" w:rsidRDefault="00447F5C" w:rsidP="002C2640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53208999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447F5C" w:rsidRPr="00C20C9A" w:rsidTr="002C2640">
              <w:tc>
                <w:tcPr>
                  <w:tcW w:w="7991" w:type="dxa"/>
                </w:tcPr>
                <w:p w:rsidR="00447F5C" w:rsidRPr="00C20C9A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447F5C" w:rsidRPr="00C20C9A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447F5C" w:rsidRPr="00C20C9A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447F5C" w:rsidRPr="00C20C9A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447F5C" w:rsidRPr="00C20C9A" w:rsidRDefault="00447F5C" w:rsidP="002C2640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447F5C" w:rsidRPr="00FB60B1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47F5C" w:rsidRPr="00C20C9A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447F5C" w:rsidRPr="00C7408E" w:rsidRDefault="00447F5C" w:rsidP="002C264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447F5C" w:rsidRPr="00C20C9A" w:rsidRDefault="00447F5C" w:rsidP="002C26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447F5C" w:rsidRPr="00C20C9A" w:rsidRDefault="00447F5C" w:rsidP="002C264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F5C" w:rsidRPr="00C20C9A" w:rsidTr="002C2640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7F5C" w:rsidRPr="00C20C9A" w:rsidRDefault="00447F5C" w:rsidP="002C2640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447F5C" w:rsidRDefault="00447F5C" w:rsidP="00447F5C">
      <w:pPr>
        <w:ind w:firstLine="720"/>
        <w:jc w:val="center"/>
        <w:rPr>
          <w:sz w:val="28"/>
          <w:szCs w:val="28"/>
          <w:lang w:val="uk-UA"/>
        </w:rPr>
      </w:pPr>
    </w:p>
    <w:p w:rsidR="00447F5C" w:rsidRDefault="00447F5C" w:rsidP="00447F5C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47F5C" w:rsidRDefault="00447F5C" w:rsidP="00447F5C">
      <w:pPr>
        <w:ind w:firstLine="720"/>
        <w:jc w:val="center"/>
        <w:rPr>
          <w:sz w:val="28"/>
          <w:szCs w:val="28"/>
          <w:lang w:val="uk-UA"/>
        </w:rPr>
      </w:pPr>
    </w:p>
    <w:p w:rsidR="00447F5C" w:rsidRPr="001722A2" w:rsidRDefault="00447F5C" w:rsidP="00447F5C">
      <w:pPr>
        <w:pStyle w:val="3"/>
        <w:numPr>
          <w:ilvl w:val="2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29.05</w:t>
      </w:r>
      <w:r w:rsidRPr="00447F5C">
        <w:rPr>
          <w:rFonts w:ascii="Times New Roman" w:hAnsi="Times New Roman"/>
          <w:b w:val="0"/>
          <w:sz w:val="28"/>
          <w:szCs w:val="28"/>
        </w:rPr>
        <w:t>.20</w:t>
      </w:r>
      <w:r w:rsidRPr="00447F5C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Pr="00447F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 w:rsidRPr="00447F5C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447F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 w:val="0"/>
          <w:sz w:val="28"/>
          <w:szCs w:val="28"/>
          <w:lang w:val="uk-UA"/>
        </w:rPr>
        <w:t>35</w:t>
      </w:r>
    </w:p>
    <w:p w:rsidR="00447F5C" w:rsidRPr="00236258" w:rsidRDefault="00447F5C" w:rsidP="00447F5C">
      <w:pPr>
        <w:tabs>
          <w:tab w:val="left" w:pos="6140"/>
        </w:tabs>
        <w:rPr>
          <w:sz w:val="28"/>
          <w:szCs w:val="28"/>
          <w:lang w:val="uk-UA"/>
        </w:rPr>
      </w:pPr>
    </w:p>
    <w:p w:rsidR="00447F5C" w:rsidRDefault="00447F5C" w:rsidP="00447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дотримання вимог та рекомендацій </w:t>
      </w:r>
    </w:p>
    <w:p w:rsidR="00447F5C" w:rsidRDefault="00447F5C" w:rsidP="00447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організованого завершення </w:t>
      </w:r>
    </w:p>
    <w:p w:rsidR="00447F5C" w:rsidRDefault="00447F5C" w:rsidP="00447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2019/2020 навчального року </w:t>
      </w:r>
    </w:p>
    <w:p w:rsidR="00447F5C" w:rsidRDefault="00447F5C" w:rsidP="00447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оцінювання навчальних досягнень учнів</w:t>
      </w:r>
      <w:r w:rsidRPr="00D354BF">
        <w:rPr>
          <w:sz w:val="28"/>
          <w:szCs w:val="28"/>
          <w:lang w:val="uk-UA"/>
        </w:rPr>
        <w:t xml:space="preserve"> </w:t>
      </w:r>
    </w:p>
    <w:p w:rsidR="00447F5C" w:rsidRPr="00447F5C" w:rsidRDefault="00447F5C" w:rsidP="00447F5C">
      <w:pPr>
        <w:jc w:val="both"/>
        <w:rPr>
          <w:sz w:val="28"/>
          <w:szCs w:val="28"/>
          <w:lang w:val="uk-UA"/>
        </w:rPr>
      </w:pPr>
    </w:p>
    <w:p w:rsidR="00447F5C" w:rsidRPr="009C0D20" w:rsidRDefault="00447F5C" w:rsidP="009C0D20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0D20">
        <w:rPr>
          <w:sz w:val="28"/>
          <w:szCs w:val="28"/>
          <w:lang w:val="uk-UA"/>
        </w:rPr>
        <w:t>На виконання Листа МОН від 31.03.2020 №1/9-182 "Щодо організованого завершення 2019/2020 навчального року та зарахування до закладів загальної середньої освіти, з метою забезпечення об’єктивного підсумкового оцінювання учнів</w:t>
      </w:r>
    </w:p>
    <w:p w:rsidR="00447F5C" w:rsidRPr="009C0D20" w:rsidRDefault="00447F5C" w:rsidP="009C0D20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 А К А З У Ю:</w:t>
      </w:r>
    </w:p>
    <w:p w:rsidR="009C0D20" w:rsidRDefault="00447F5C" w:rsidP="009C0D20">
      <w:pPr>
        <w:pStyle w:val="a5"/>
        <w:spacing w:line="360" w:lineRule="auto"/>
        <w:rPr>
          <w:sz w:val="28"/>
          <w:szCs w:val="28"/>
          <w:lang w:val="uk-UA"/>
        </w:rPr>
      </w:pPr>
      <w:r w:rsidRPr="00B97F58">
        <w:rPr>
          <w:sz w:val="28"/>
          <w:szCs w:val="28"/>
        </w:rPr>
        <w:t xml:space="preserve">1. </w:t>
      </w:r>
      <w:proofErr w:type="spellStart"/>
      <w:r w:rsidR="009C0D20">
        <w:rPr>
          <w:sz w:val="28"/>
          <w:szCs w:val="28"/>
          <w:lang w:val="uk-UA"/>
        </w:rPr>
        <w:t>Вчителям-предметникам</w:t>
      </w:r>
      <w:proofErr w:type="spellEnd"/>
      <w:r w:rsidR="009C0D20">
        <w:rPr>
          <w:sz w:val="28"/>
          <w:szCs w:val="28"/>
          <w:lang w:val="uk-UA"/>
        </w:rPr>
        <w:t xml:space="preserve"> 1-11-х класів</w:t>
      </w:r>
    </w:p>
    <w:p w:rsidR="00447F5C" w:rsidRDefault="009C0D20" w:rsidP="009C0D20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47F5C" w:rsidRPr="00B97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Суворо дотримуватись методичних рекомендацій щодо оцінювання навчальних досягнень учнів</w:t>
      </w:r>
      <w:r w:rsidR="00447F5C" w:rsidRPr="00B97F58">
        <w:rPr>
          <w:sz w:val="28"/>
          <w:szCs w:val="28"/>
        </w:rPr>
        <w:t>.</w:t>
      </w:r>
    </w:p>
    <w:p w:rsidR="009C0D20" w:rsidRPr="009C0D20" w:rsidRDefault="009C0D20" w:rsidP="009C0D20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47F5C" w:rsidRDefault="009C0D20" w:rsidP="009C0D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47F5C" w:rsidRPr="00B97F58">
        <w:rPr>
          <w:sz w:val="28"/>
          <w:szCs w:val="28"/>
        </w:rPr>
        <w:t xml:space="preserve"> 2. </w:t>
      </w:r>
      <w:r>
        <w:rPr>
          <w:sz w:val="28"/>
          <w:szCs w:val="28"/>
          <w:lang w:val="uk-UA"/>
        </w:rPr>
        <w:t>Виставити оцінки з фізичної культури, трудового навчання та музичного мистецтва за результати І семестру та з урахування оцінок, отриманих до 12.03.2020.</w:t>
      </w:r>
    </w:p>
    <w:p w:rsidR="009C0D20" w:rsidRDefault="009C0D20" w:rsidP="009C0D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Здійснити семестрове оцінювання учнів, які не виходили на зв’язок під час карантину з урахуванням очного навчання до впровадження карантинних обмежень.</w:t>
      </w:r>
    </w:p>
    <w:p w:rsidR="009C0D20" w:rsidRDefault="009C0D20" w:rsidP="009C0D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Вчителям фізичної культури, музичного мистецтва, образотворчого мистецтва враховувати  </w:t>
      </w:r>
      <w:r w:rsidR="00ED7330">
        <w:rPr>
          <w:sz w:val="28"/>
          <w:szCs w:val="28"/>
          <w:lang w:val="uk-UA"/>
        </w:rPr>
        <w:t>досягнення учнів у позашкільних закладах з метою недопущення перевантаження учнів.</w:t>
      </w:r>
    </w:p>
    <w:p w:rsidR="00447F5C" w:rsidRPr="00385246" w:rsidRDefault="00ED7330" w:rsidP="00A8352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447F5C" w:rsidRPr="00385246">
        <w:rPr>
          <w:sz w:val="28"/>
          <w:szCs w:val="28"/>
          <w:lang w:val="uk-UA"/>
        </w:rPr>
        <w:tab/>
      </w:r>
      <w:r w:rsidR="00447F5C" w:rsidRPr="00385246">
        <w:rPr>
          <w:sz w:val="28"/>
          <w:szCs w:val="28"/>
          <w:lang w:val="uk-UA"/>
        </w:rPr>
        <w:tab/>
      </w:r>
    </w:p>
    <w:p w:rsidR="00447F5C" w:rsidRPr="00CA214E" w:rsidRDefault="00447F5C" w:rsidP="00447F5C">
      <w:pPr>
        <w:pStyle w:val="a3"/>
        <w:spacing w:line="360" w:lineRule="auto"/>
        <w:jc w:val="center"/>
        <w:rPr>
          <w:b/>
          <w:i/>
          <w:sz w:val="24"/>
        </w:rPr>
      </w:pPr>
    </w:p>
    <w:p w:rsidR="00A8352B" w:rsidRDefault="00A8352B" w:rsidP="00A8352B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  <w:t xml:space="preserve">         І.А. КОЛІСНИК</w:t>
      </w:r>
    </w:p>
    <w:p w:rsidR="00A8352B" w:rsidRPr="00C93ADB" w:rsidRDefault="00A8352B" w:rsidP="00A8352B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A8352B" w:rsidRDefault="00A8352B" w:rsidP="00A8352B">
      <w:pPr>
        <w:jc w:val="both"/>
        <w:rPr>
          <w:sz w:val="28"/>
          <w:szCs w:val="28"/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  <w:sectPr w:rsidR="00A8352B" w:rsidSect="004D05A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ДЯДИК А.С.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ФЕДЮК Н.П.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КІКОТЬ О.А.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СТЕГУРА І.І.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МІЩЕНКО Н.О.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СКОРИК Є.В.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МІРОШНИЧЕНКО О.В.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ШЕРСТОВА К.І.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МАЛИШЕВА Т.О.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АСТАНІНА А.В.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БИКОВА Н.А.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ПЕТУШКОВА Н,В.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КНІГНІЦЬКА Ю.В.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МАЙОРОВА П.Р.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СУДАКОВ</w:t>
      </w:r>
      <w:proofErr w:type="spellEnd"/>
      <w:r>
        <w:rPr>
          <w:lang w:val="uk-UA"/>
        </w:rPr>
        <w:t xml:space="preserve"> Д.О.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ПОПІЙ С.В.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АЛЕКСЄЄВА Н.В.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  <w:r>
        <w:rPr>
          <w:lang w:val="uk-UA"/>
        </w:rPr>
        <w:t>ВЕЛИКАНОВА Н.А.</w:t>
      </w: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Default="00A8352B" w:rsidP="00A8352B">
      <w:pPr>
        <w:spacing w:line="276" w:lineRule="auto"/>
        <w:jc w:val="both"/>
        <w:rPr>
          <w:lang w:val="uk-UA"/>
        </w:rPr>
      </w:pPr>
    </w:p>
    <w:p w:rsidR="00A8352B" w:rsidRPr="00B81299" w:rsidRDefault="00A8352B" w:rsidP="00A8352B">
      <w:pPr>
        <w:spacing w:line="276" w:lineRule="auto"/>
        <w:ind w:left="426" w:hanging="426"/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Савченко, 725-13-63</w:t>
      </w:r>
    </w:p>
    <w:p w:rsidR="00A8352B" w:rsidRDefault="00A8352B" w:rsidP="00A8352B">
      <w:pPr>
        <w:spacing w:line="276" w:lineRule="auto"/>
        <w:jc w:val="both"/>
        <w:rPr>
          <w:lang w:val="uk-UA"/>
        </w:rPr>
        <w:sectPr w:rsidR="00A8352B" w:rsidSect="00A8352B">
          <w:type w:val="continuous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10582" w:rsidRPr="00447F5C" w:rsidRDefault="00010582" w:rsidP="00A8352B">
      <w:pPr>
        <w:spacing w:line="360" w:lineRule="auto"/>
        <w:rPr>
          <w:lang w:val="uk-UA"/>
        </w:rPr>
      </w:pPr>
    </w:p>
    <w:sectPr w:rsidR="00010582" w:rsidRPr="00447F5C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6" w:rsidRPr="004D05A6" w:rsidRDefault="00A8352B" w:rsidP="004D05A6">
    <w:pPr>
      <w:pStyle w:val="a8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F5C"/>
    <w:rsid w:val="00010582"/>
    <w:rsid w:val="00447F5C"/>
    <w:rsid w:val="009C0D20"/>
    <w:rsid w:val="00A8352B"/>
    <w:rsid w:val="00E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F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7F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47F5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47F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uiPriority w:val="99"/>
    <w:unhideWhenUsed/>
    <w:rsid w:val="00447F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47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F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83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3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2020-06-09T08:24:00Z</dcterms:created>
  <dcterms:modified xsi:type="dcterms:W3CDTF">2020-06-09T08:57:00Z</dcterms:modified>
</cp:coreProperties>
</file>