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98"/>
        <w:tblOverlap w:val="never"/>
        <w:tblW w:w="9255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876"/>
        <w:gridCol w:w="4379"/>
      </w:tblGrid>
      <w:tr w:rsidR="008B16CF" w:rsidTr="00AC744D">
        <w:tc>
          <w:tcPr>
            <w:tcW w:w="4876" w:type="dxa"/>
          </w:tcPr>
          <w:p w:rsidR="008B16CF" w:rsidRDefault="008B16CF" w:rsidP="005C0AC0">
            <w:pPr>
              <w:pStyle w:val="a5"/>
              <w:rPr>
                <w:rFonts w:eastAsia="Calibri"/>
                <w:lang w:val="uk-UA"/>
              </w:rPr>
            </w:pPr>
          </w:p>
          <w:p w:rsidR="008B16CF" w:rsidRDefault="008B16CF" w:rsidP="005C0AC0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8B16CF" w:rsidRDefault="008B16CF" w:rsidP="005C0AC0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8B16CF" w:rsidRDefault="008B16CF" w:rsidP="005C0AC0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8B16CF" w:rsidRDefault="008B16CF" w:rsidP="005C0AC0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8B16CF" w:rsidRDefault="008B16CF" w:rsidP="005C0AC0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4379" w:type="dxa"/>
          </w:tcPr>
          <w:p w:rsidR="008B16CF" w:rsidRDefault="008B16CF" w:rsidP="005C0AC0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8B16CF" w:rsidRDefault="008B16CF" w:rsidP="005C0AC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8B16CF" w:rsidRDefault="008B16CF" w:rsidP="005C0AC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8B16CF" w:rsidRDefault="008B16CF" w:rsidP="005C0AC0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tbl>
      <w:tblPr>
        <w:tblpPr w:leftFromText="180" w:rightFromText="180" w:vertAnchor="text" w:horzAnchor="margin" w:tblpXSpec="center" w:tblpY="-147"/>
        <w:tblW w:w="10065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8B16CF" w:rsidTr="005C0AC0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B16CF" w:rsidRDefault="008B16CF" w:rsidP="005C0AC0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B16CF" w:rsidRDefault="008B16CF" w:rsidP="005C0AC0">
            <w:pPr>
              <w:jc w:val="center"/>
              <w:rPr>
                <w:b/>
                <w:u w:val="single"/>
              </w:rPr>
            </w:pPr>
          </w:p>
        </w:tc>
      </w:tr>
    </w:tbl>
    <w:p w:rsidR="008B16CF" w:rsidRPr="002411F0" w:rsidRDefault="008B16CF" w:rsidP="008B16CF">
      <w:pPr>
        <w:tabs>
          <w:tab w:val="left" w:pos="6140"/>
        </w:tabs>
        <w:rPr>
          <w:sz w:val="28"/>
          <w:szCs w:val="28"/>
          <w:lang w:val="uk-UA"/>
        </w:rPr>
      </w:pPr>
    </w:p>
    <w:p w:rsidR="008B16CF" w:rsidRPr="002050BF" w:rsidRDefault="008B16CF" w:rsidP="008B16CF">
      <w:pPr>
        <w:tabs>
          <w:tab w:val="left" w:pos="6140"/>
        </w:tabs>
        <w:jc w:val="center"/>
        <w:rPr>
          <w:sz w:val="32"/>
          <w:szCs w:val="32"/>
          <w:lang w:val="uk-UA"/>
        </w:rPr>
      </w:pPr>
      <w:r w:rsidRPr="002050BF">
        <w:rPr>
          <w:sz w:val="32"/>
          <w:szCs w:val="32"/>
          <w:lang w:val="uk-UA"/>
        </w:rPr>
        <w:t>Н А К А З</w:t>
      </w:r>
    </w:p>
    <w:p w:rsidR="008B16CF" w:rsidRPr="002050BF" w:rsidRDefault="008B16CF" w:rsidP="008B16CF">
      <w:pPr>
        <w:tabs>
          <w:tab w:val="left" w:pos="6140"/>
        </w:tabs>
        <w:rPr>
          <w:sz w:val="28"/>
          <w:szCs w:val="28"/>
          <w:lang w:val="uk-UA"/>
        </w:rPr>
      </w:pPr>
    </w:p>
    <w:p w:rsidR="008B16CF" w:rsidRPr="00102A5A" w:rsidRDefault="008B16CF" w:rsidP="008B16CF">
      <w:pPr>
        <w:tabs>
          <w:tab w:val="left" w:pos="614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proofErr w:type="spellStart"/>
      <w:r w:rsidRPr="00102A5A">
        <w:rPr>
          <w:sz w:val="28"/>
          <w:szCs w:val="28"/>
        </w:rPr>
        <w:t>2</w:t>
      </w:r>
      <w:proofErr w:type="spellEnd"/>
      <w:r>
        <w:rPr>
          <w:sz w:val="28"/>
          <w:szCs w:val="28"/>
          <w:lang w:val="uk-UA"/>
        </w:rPr>
        <w:t>.04</w:t>
      </w:r>
      <w:r w:rsidRPr="002050BF">
        <w:rPr>
          <w:sz w:val="28"/>
          <w:szCs w:val="28"/>
          <w:lang w:val="uk-UA"/>
        </w:rPr>
        <w:t>.201</w:t>
      </w:r>
      <w:r w:rsidRPr="00102A5A">
        <w:rPr>
          <w:sz w:val="28"/>
          <w:szCs w:val="28"/>
        </w:rPr>
        <w:t>6</w:t>
      </w:r>
      <w:r w:rsidRPr="002050BF">
        <w:rPr>
          <w:sz w:val="28"/>
          <w:szCs w:val="28"/>
          <w:lang w:val="uk-UA"/>
        </w:rPr>
        <w:t xml:space="preserve">    </w:t>
      </w:r>
      <w:r w:rsidRPr="002050BF">
        <w:rPr>
          <w:sz w:val="28"/>
          <w:szCs w:val="28"/>
          <w:lang w:val="uk-UA"/>
        </w:rPr>
        <w:tab/>
      </w:r>
      <w:r w:rsidRPr="002050BF">
        <w:rPr>
          <w:sz w:val="28"/>
          <w:szCs w:val="28"/>
          <w:lang w:val="uk-UA"/>
        </w:rPr>
        <w:tab/>
      </w:r>
      <w:r w:rsidRPr="002050BF">
        <w:rPr>
          <w:sz w:val="28"/>
          <w:szCs w:val="28"/>
          <w:lang w:val="uk-UA"/>
        </w:rPr>
        <w:tab/>
      </w:r>
      <w:r w:rsidRPr="002050BF">
        <w:rPr>
          <w:sz w:val="28"/>
          <w:szCs w:val="28"/>
          <w:lang w:val="uk-UA"/>
        </w:rPr>
        <w:tab/>
      </w:r>
      <w:r w:rsidRPr="002050BF">
        <w:rPr>
          <w:sz w:val="28"/>
          <w:szCs w:val="28"/>
          <w:lang w:val="uk-UA"/>
        </w:rPr>
        <w:tab/>
        <w:t xml:space="preserve">№ </w:t>
      </w:r>
      <w:r w:rsidRPr="00102A5A">
        <w:rPr>
          <w:sz w:val="28"/>
          <w:szCs w:val="28"/>
        </w:rPr>
        <w:t>51</w:t>
      </w:r>
    </w:p>
    <w:p w:rsidR="008B16CF" w:rsidRPr="009D3D45" w:rsidRDefault="008B16CF" w:rsidP="008B16CF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8B16CF" w:rsidRPr="003044CC" w:rsidRDefault="008B16CF" w:rsidP="008B16CF">
      <w:pPr>
        <w:pStyle w:val="a6"/>
        <w:widowControl w:val="0"/>
        <w:tabs>
          <w:tab w:val="left" w:pos="524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044CC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4CC">
        <w:rPr>
          <w:rFonts w:ascii="Times New Roman" w:hAnsi="Times New Roman"/>
          <w:sz w:val="28"/>
          <w:szCs w:val="28"/>
          <w:lang w:val="uk-UA"/>
        </w:rPr>
        <w:t xml:space="preserve"> запобігання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4CC">
        <w:rPr>
          <w:rFonts w:ascii="Times New Roman" w:hAnsi="Times New Roman"/>
          <w:sz w:val="28"/>
          <w:szCs w:val="28"/>
          <w:lang w:val="uk-UA"/>
        </w:rPr>
        <w:t xml:space="preserve">всім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4CC">
        <w:rPr>
          <w:rFonts w:ascii="Times New Roman" w:hAnsi="Times New Roman"/>
          <w:sz w:val="28"/>
          <w:szCs w:val="28"/>
          <w:lang w:val="uk-UA"/>
        </w:rPr>
        <w:t>видам дитячого</w:t>
      </w:r>
    </w:p>
    <w:p w:rsidR="008B16CF" w:rsidRDefault="008B16CF" w:rsidP="008B16CF">
      <w:pPr>
        <w:pStyle w:val="a6"/>
        <w:widowControl w:val="0"/>
        <w:tabs>
          <w:tab w:val="left" w:pos="524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044CC">
        <w:rPr>
          <w:rFonts w:ascii="Times New Roman" w:hAnsi="Times New Roman"/>
          <w:sz w:val="28"/>
          <w:szCs w:val="28"/>
          <w:lang w:val="uk-UA"/>
        </w:rPr>
        <w:t>травматизму серед учнів та вихованців</w:t>
      </w:r>
    </w:p>
    <w:p w:rsidR="008B16CF" w:rsidRPr="003044CC" w:rsidRDefault="008B16CF" w:rsidP="008B16CF">
      <w:pPr>
        <w:pStyle w:val="a6"/>
        <w:widowControl w:val="0"/>
        <w:tabs>
          <w:tab w:val="left" w:pos="524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навчальних  закладів  району</w:t>
      </w:r>
    </w:p>
    <w:p w:rsidR="008B16CF" w:rsidRDefault="008B16CF" w:rsidP="008B16CF">
      <w:pPr>
        <w:pStyle w:val="a6"/>
        <w:widowControl w:val="0"/>
        <w:tabs>
          <w:tab w:val="left" w:pos="524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044CC">
        <w:rPr>
          <w:rFonts w:ascii="Times New Roman" w:hAnsi="Times New Roman"/>
          <w:sz w:val="28"/>
          <w:szCs w:val="28"/>
          <w:lang w:val="uk-UA"/>
        </w:rPr>
        <w:t>під час навчальних екскурсій,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4CC">
        <w:rPr>
          <w:rFonts w:ascii="Times New Roman" w:hAnsi="Times New Roman"/>
          <w:sz w:val="28"/>
          <w:szCs w:val="28"/>
          <w:lang w:val="uk-UA"/>
        </w:rPr>
        <w:t xml:space="preserve">державної </w:t>
      </w:r>
    </w:p>
    <w:p w:rsidR="008B16CF" w:rsidRDefault="008B16CF" w:rsidP="008B16CF">
      <w:pPr>
        <w:pStyle w:val="a6"/>
        <w:widowControl w:val="0"/>
        <w:tabs>
          <w:tab w:val="left" w:pos="524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044CC">
        <w:rPr>
          <w:rFonts w:ascii="Times New Roman" w:hAnsi="Times New Roman"/>
          <w:sz w:val="28"/>
          <w:szCs w:val="28"/>
          <w:lang w:val="uk-UA"/>
        </w:rPr>
        <w:t>підсумкової атестації,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4CC">
        <w:rPr>
          <w:rFonts w:ascii="Times New Roman" w:hAnsi="Times New Roman"/>
          <w:sz w:val="28"/>
          <w:szCs w:val="28"/>
          <w:lang w:val="uk-UA"/>
        </w:rPr>
        <w:t>навчальної практики</w:t>
      </w:r>
    </w:p>
    <w:p w:rsidR="008B16CF" w:rsidRPr="003044CC" w:rsidRDefault="008B16CF" w:rsidP="008B16CF">
      <w:pPr>
        <w:pStyle w:val="a6"/>
        <w:widowControl w:val="0"/>
        <w:tabs>
          <w:tab w:val="left" w:pos="524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044CC">
        <w:rPr>
          <w:rFonts w:ascii="Times New Roman" w:hAnsi="Times New Roman"/>
          <w:sz w:val="28"/>
          <w:szCs w:val="28"/>
          <w:lang w:val="uk-UA"/>
        </w:rPr>
        <w:t>та канікул</w:t>
      </w:r>
      <w:r>
        <w:rPr>
          <w:rFonts w:ascii="Times New Roman" w:hAnsi="Times New Roman"/>
          <w:sz w:val="28"/>
          <w:szCs w:val="28"/>
          <w:lang w:val="uk-UA"/>
        </w:rPr>
        <w:t xml:space="preserve"> у літній період 201</w:t>
      </w:r>
      <w:r w:rsidRPr="001C5889">
        <w:rPr>
          <w:rFonts w:ascii="Times New Roman" w:hAnsi="Times New Roman"/>
          <w:sz w:val="28"/>
          <w:szCs w:val="28"/>
        </w:rPr>
        <w:t>6</w:t>
      </w:r>
      <w:r w:rsidRPr="003044C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8B16CF" w:rsidRPr="00D57F0B" w:rsidRDefault="008B16CF" w:rsidP="00D57F0B">
      <w:pPr>
        <w:pStyle w:val="a3"/>
        <w:jc w:val="both"/>
        <w:rPr>
          <w:b w:val="0"/>
          <w:sz w:val="28"/>
          <w:szCs w:val="28"/>
          <w:lang w:val="ru-RU"/>
        </w:rPr>
      </w:pPr>
    </w:p>
    <w:p w:rsidR="008B16CF" w:rsidRPr="00D57F0B" w:rsidRDefault="00D57F0B" w:rsidP="00D57F0B">
      <w:pPr>
        <w:pStyle w:val="a6"/>
        <w:widowControl w:val="0"/>
        <w:tabs>
          <w:tab w:val="left" w:pos="524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>На виконання Законів України «Про освіту», «Про загальну середню освіту», «Про позашкільну освіту», «Про дошкільну освіту», «Про охорону дитинства», постанови Кабінету Міністрів України від</w:t>
      </w:r>
      <w:r w:rsidR="009228AD" w:rsidRPr="00D57F0B">
        <w:rPr>
          <w:rFonts w:ascii="Times New Roman" w:hAnsi="Times New Roman"/>
          <w:sz w:val="28"/>
          <w:szCs w:val="28"/>
        </w:rPr>
        <w:t> 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>22.03.2001 № 270 «Про затвердження Порядку розслідування та обліку нещасних випадків невиробничого характеру», наказів Міністерства освіти і</w:t>
      </w:r>
      <w:r w:rsidR="009228AD" w:rsidRPr="00D57F0B">
        <w:rPr>
          <w:rFonts w:ascii="Times New Roman" w:hAnsi="Times New Roman"/>
          <w:sz w:val="28"/>
          <w:szCs w:val="28"/>
        </w:rPr>
        <w:t> 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>науки України від</w:t>
      </w:r>
      <w:r w:rsidR="009228AD" w:rsidRPr="00D57F0B">
        <w:rPr>
          <w:rFonts w:ascii="Times New Roman" w:hAnsi="Times New Roman"/>
          <w:sz w:val="28"/>
          <w:szCs w:val="28"/>
        </w:rPr>
        <w:t> 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>31.08.2001 №</w:t>
      </w:r>
      <w:r w:rsidR="009228AD" w:rsidRPr="00D57F0B">
        <w:rPr>
          <w:rFonts w:ascii="Times New Roman" w:hAnsi="Times New Roman"/>
          <w:sz w:val="28"/>
          <w:szCs w:val="28"/>
        </w:rPr>
        <w:t> 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>616 «Про</w:t>
      </w:r>
      <w:r w:rsidR="009228AD" w:rsidRPr="00D57F0B">
        <w:rPr>
          <w:rFonts w:ascii="Times New Roman" w:hAnsi="Times New Roman"/>
          <w:sz w:val="28"/>
          <w:szCs w:val="28"/>
        </w:rPr>
        <w:t> 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>затвердження Положення про</w:t>
      </w:r>
      <w:r w:rsidR="009228AD" w:rsidRPr="00D57F0B">
        <w:rPr>
          <w:rFonts w:ascii="Times New Roman" w:hAnsi="Times New Roman"/>
          <w:sz w:val="28"/>
          <w:szCs w:val="28"/>
          <w:lang w:val="en-US"/>
        </w:rPr>
        <w:t> 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>порядок розслідування нещасних випадків, що сталися під час навчально-виховного процесу в навчальних закладах» (зі змінами) в редакції, затвердженій наказом Міністерства освіти і науки України від 07.10.2013 №</w:t>
      </w:r>
      <w:r w:rsidR="009228AD" w:rsidRPr="00D57F0B">
        <w:rPr>
          <w:rFonts w:ascii="Times New Roman" w:hAnsi="Times New Roman"/>
          <w:sz w:val="28"/>
          <w:szCs w:val="28"/>
        </w:rPr>
        <w:t> 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>1365 «</w:t>
      </w:r>
      <w:r w:rsidR="009228AD" w:rsidRPr="00D57F0B">
        <w:rPr>
          <w:rFonts w:ascii="Times New Roman" w:hAnsi="Times New Roman"/>
          <w:bCs/>
          <w:color w:val="000000"/>
          <w:sz w:val="28"/>
          <w:szCs w:val="28"/>
          <w:lang w:val="uk-UA"/>
        </w:rPr>
        <w:t>Про</w:t>
      </w:r>
      <w:r w:rsidR="009228AD" w:rsidRPr="00D57F0B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 w:rsidR="009228AD" w:rsidRPr="00D57F0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внесення змін до Положення про порядок розслідування нещасних випадків, що сталися під час навчально-виховного процесу в навчальних закладах», 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>від 01.08.2001 №563 «Про</w:t>
      </w:r>
      <w:r w:rsidR="009228AD" w:rsidRPr="00D57F0B">
        <w:rPr>
          <w:rFonts w:ascii="Times New Roman" w:hAnsi="Times New Roman"/>
          <w:sz w:val="28"/>
          <w:szCs w:val="28"/>
        </w:rPr>
        <w:t> 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>затвердження Положення про організацію роботи з охорони праці учасників навчально-виховного процесу в установах і</w:t>
      </w:r>
      <w:r w:rsidR="009228AD" w:rsidRPr="00D57F0B">
        <w:rPr>
          <w:rFonts w:ascii="Times New Roman" w:hAnsi="Times New Roman"/>
          <w:sz w:val="28"/>
          <w:szCs w:val="28"/>
          <w:lang w:val="en-US"/>
        </w:rPr>
        <w:t> 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>закладах освіти» (зі</w:t>
      </w:r>
      <w:r w:rsidR="009228AD" w:rsidRPr="00D57F0B">
        <w:rPr>
          <w:rFonts w:ascii="Times New Roman" w:hAnsi="Times New Roman"/>
          <w:sz w:val="28"/>
          <w:szCs w:val="28"/>
        </w:rPr>
        <w:t> 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>змінами), від 18.04.2006 №304 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</w:t>
      </w:r>
      <w:r w:rsidR="009228AD" w:rsidRPr="00D57F0B">
        <w:rPr>
          <w:rFonts w:ascii="Times New Roman" w:hAnsi="Times New Roman"/>
          <w:sz w:val="28"/>
          <w:szCs w:val="28"/>
        </w:rPr>
        <w:t> 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>науки України» (зі змінами), від 02.10.2014 № 1124 «Про затвердження нормативно-правових актів, які регламентують порядок організації туристсько-краєзнавчої роботи», листів Міністерства освіти і</w:t>
      </w:r>
      <w:r w:rsidR="009228AD" w:rsidRPr="00D57F0B">
        <w:rPr>
          <w:rFonts w:ascii="Times New Roman" w:hAnsi="Times New Roman"/>
          <w:sz w:val="28"/>
          <w:szCs w:val="28"/>
        </w:rPr>
        <w:t> 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 xml:space="preserve">науки України 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lastRenderedPageBreak/>
        <w:t>від</w:t>
      </w:r>
      <w:r w:rsidR="009228AD" w:rsidRPr="00D57F0B">
        <w:rPr>
          <w:rFonts w:ascii="Times New Roman" w:hAnsi="Times New Roman"/>
          <w:sz w:val="28"/>
          <w:szCs w:val="28"/>
        </w:rPr>
        <w:t> 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>26.05.2014 №</w:t>
      </w:r>
      <w:r w:rsidR="009228AD" w:rsidRPr="00D57F0B">
        <w:rPr>
          <w:rFonts w:ascii="Times New Roman" w:hAnsi="Times New Roman"/>
          <w:sz w:val="28"/>
          <w:szCs w:val="28"/>
        </w:rPr>
        <w:t> 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>1/9-266 «Про</w:t>
      </w:r>
      <w:r w:rsidR="009228AD" w:rsidRPr="00D57F0B">
        <w:rPr>
          <w:rFonts w:ascii="Times New Roman" w:hAnsi="Times New Roman"/>
          <w:sz w:val="28"/>
          <w:szCs w:val="28"/>
        </w:rPr>
        <w:t> 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>використання Методичних матеріалів «Вимоги безпеки під</w:t>
      </w:r>
      <w:r w:rsidR="009228AD" w:rsidRPr="00D57F0B">
        <w:rPr>
          <w:rFonts w:ascii="Times New Roman" w:hAnsi="Times New Roman"/>
          <w:sz w:val="28"/>
          <w:szCs w:val="28"/>
        </w:rPr>
        <w:t> 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>час</w:t>
      </w:r>
      <w:r w:rsidR="009228AD" w:rsidRPr="00D57F0B">
        <w:rPr>
          <w:rFonts w:ascii="Times New Roman" w:hAnsi="Times New Roman"/>
          <w:sz w:val="28"/>
          <w:szCs w:val="28"/>
        </w:rPr>
        <w:t> 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>канікул», від</w:t>
      </w:r>
      <w:r w:rsidR="009228AD" w:rsidRPr="00D57F0B">
        <w:rPr>
          <w:rFonts w:ascii="Times New Roman" w:hAnsi="Times New Roman"/>
          <w:sz w:val="28"/>
          <w:szCs w:val="28"/>
        </w:rPr>
        <w:t> 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>16.06.2014</w:t>
      </w:r>
      <w:r w:rsidR="009228AD" w:rsidRPr="00D57F0B">
        <w:rPr>
          <w:rFonts w:ascii="Times New Roman" w:hAnsi="Times New Roman"/>
          <w:sz w:val="28"/>
          <w:szCs w:val="28"/>
        </w:rPr>
        <w:t> 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 xml:space="preserve"> №1/9-319 «Про використання Методичних матеріалів щодо</w:t>
      </w:r>
      <w:r w:rsidR="009228AD" w:rsidRPr="00D57F0B">
        <w:rPr>
          <w:rFonts w:ascii="Times New Roman" w:hAnsi="Times New Roman"/>
          <w:sz w:val="28"/>
          <w:szCs w:val="28"/>
        </w:rPr>
        <w:t> 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>організації навчання і перевірки знань, проведення інструктажів з питань охорони праці, безпеки життєдіяльності в</w:t>
      </w:r>
      <w:r w:rsidR="009228AD" w:rsidRPr="00D57F0B">
        <w:rPr>
          <w:rFonts w:ascii="Times New Roman" w:hAnsi="Times New Roman"/>
          <w:sz w:val="28"/>
          <w:szCs w:val="28"/>
        </w:rPr>
        <w:t> 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>загальноосвітніх навчальних закладах», наказів Департаменту освіти Харківської міської ради від</w:t>
      </w:r>
      <w:r w:rsidR="009228AD" w:rsidRPr="00D57F0B">
        <w:rPr>
          <w:rFonts w:ascii="Times New Roman" w:hAnsi="Times New Roman"/>
          <w:sz w:val="28"/>
          <w:szCs w:val="28"/>
        </w:rPr>
        <w:t> 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>18.08.2015 №</w:t>
      </w:r>
      <w:r w:rsidR="009228AD" w:rsidRPr="00D57F0B">
        <w:rPr>
          <w:rFonts w:ascii="Times New Roman" w:hAnsi="Times New Roman"/>
          <w:sz w:val="28"/>
          <w:szCs w:val="28"/>
        </w:rPr>
        <w:t> 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>143 «</w:t>
      </w:r>
      <w:r w:rsidR="009228AD" w:rsidRPr="00D57F0B">
        <w:rPr>
          <w:rFonts w:ascii="Times New Roman" w:hAnsi="Times New Roman"/>
          <w:bCs/>
          <w:sz w:val="28"/>
          <w:szCs w:val="28"/>
          <w:lang w:val="uk-UA"/>
        </w:rPr>
        <w:t>Про посилення профілактичної роботи щодо</w:t>
      </w:r>
      <w:r w:rsidR="009228AD" w:rsidRPr="00D57F0B">
        <w:rPr>
          <w:rFonts w:ascii="Times New Roman" w:hAnsi="Times New Roman"/>
          <w:bCs/>
          <w:sz w:val="28"/>
          <w:szCs w:val="28"/>
        </w:rPr>
        <w:t> </w:t>
      </w:r>
      <w:r w:rsidR="009228AD" w:rsidRPr="00D57F0B">
        <w:rPr>
          <w:rFonts w:ascii="Times New Roman" w:hAnsi="Times New Roman"/>
          <w:bCs/>
          <w:sz w:val="28"/>
          <w:szCs w:val="28"/>
          <w:lang w:val="uk-UA"/>
        </w:rPr>
        <w:t>запобігання нещасним випадкам з учнями та</w:t>
      </w:r>
      <w:r w:rsidR="009228AD" w:rsidRPr="00D57F0B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9228AD" w:rsidRPr="00D57F0B">
        <w:rPr>
          <w:rFonts w:ascii="Times New Roman" w:hAnsi="Times New Roman"/>
          <w:bCs/>
          <w:sz w:val="28"/>
          <w:szCs w:val="28"/>
          <w:lang w:val="uk-UA"/>
        </w:rPr>
        <w:t>вихованцями закладів освіти м. Харкова в</w:t>
      </w:r>
      <w:r w:rsidR="009228AD" w:rsidRPr="00D57F0B">
        <w:rPr>
          <w:rFonts w:ascii="Times New Roman" w:hAnsi="Times New Roman"/>
          <w:bCs/>
          <w:sz w:val="28"/>
          <w:szCs w:val="28"/>
        </w:rPr>
        <w:t> </w:t>
      </w:r>
      <w:r w:rsidR="009228AD" w:rsidRPr="00D57F0B">
        <w:rPr>
          <w:rFonts w:ascii="Times New Roman" w:hAnsi="Times New Roman"/>
          <w:bCs/>
          <w:sz w:val="28"/>
          <w:szCs w:val="28"/>
          <w:lang w:val="uk-UA"/>
        </w:rPr>
        <w:t>2015/2016 навчальному році»,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9228AD" w:rsidRPr="00D57F0B">
        <w:rPr>
          <w:rFonts w:ascii="Times New Roman" w:hAnsi="Times New Roman"/>
          <w:sz w:val="28"/>
          <w:szCs w:val="28"/>
        </w:rPr>
        <w:t> 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>14.01.2016 №</w:t>
      </w:r>
      <w:r w:rsidR="009228AD" w:rsidRPr="00D57F0B">
        <w:rPr>
          <w:rFonts w:ascii="Times New Roman" w:hAnsi="Times New Roman"/>
          <w:sz w:val="28"/>
          <w:szCs w:val="28"/>
        </w:rPr>
        <w:t> 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>6 «Про</w:t>
      </w:r>
      <w:r w:rsidR="009228AD" w:rsidRPr="00D57F0B">
        <w:rPr>
          <w:rFonts w:ascii="Times New Roman" w:hAnsi="Times New Roman"/>
          <w:sz w:val="28"/>
          <w:szCs w:val="28"/>
        </w:rPr>
        <w:t> 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>підсумки профілактичної роботи з питань запобігання всім видам дитячого травматизму в</w:t>
      </w:r>
      <w:r w:rsidR="009228AD" w:rsidRPr="00D57F0B">
        <w:rPr>
          <w:rFonts w:ascii="Times New Roman" w:hAnsi="Times New Roman"/>
          <w:sz w:val="28"/>
          <w:szCs w:val="28"/>
        </w:rPr>
        <w:t> 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>закладах освіти м.</w:t>
      </w:r>
      <w:r w:rsidR="009228AD" w:rsidRPr="00D57F0B">
        <w:rPr>
          <w:rFonts w:ascii="Times New Roman" w:hAnsi="Times New Roman"/>
          <w:sz w:val="28"/>
          <w:szCs w:val="28"/>
        </w:rPr>
        <w:t> 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>Харкова  у</w:t>
      </w:r>
      <w:r w:rsidR="009228AD" w:rsidRPr="00D57F0B">
        <w:rPr>
          <w:rFonts w:ascii="Times New Roman" w:hAnsi="Times New Roman"/>
          <w:sz w:val="28"/>
          <w:szCs w:val="28"/>
        </w:rPr>
        <w:t> 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>2015 році та про завдання на 2016 рік», від 18.04.2016 № 158 «Про порядок організованого закінчення 2015/2016 навчального року та проведення державної підсумкової атестації учнів 4-х, 9-х, 11(12)-х класів загальноосвітніх навчальних закладів усіх типів і форм власності м. Харкова», наказів Управління освіти адміністрації району від 18.08.2015 №136 «Про посилення профілактичної роботи щодо запобігання нещасним випадкам з учнями та вихованцями закладів освіти району в 2015/2016 навчальному році», від 14.01.2016 № 26 «Про підсумки профілактичної роботи з питань запобігання всім видам дитячого травматизму в закладах освіти району  у 2015 році та про завдання на 2016 рік», від 20.04.2016 № 109 «Про порядок організованого закінчення 2015/2016 навчального року та проведення державної підсумкової атестації учнів 4-х, 9-х, 11(12)-х класів загальноосвітніх навчальних закладів району» забезпечуючи реалізацію державної політики в галузі охорони дитинства</w:t>
      </w:r>
      <w:r w:rsidR="00102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28AD" w:rsidRPr="00D57F0B">
        <w:rPr>
          <w:rFonts w:ascii="Times New Roman" w:hAnsi="Times New Roman"/>
          <w:sz w:val="28"/>
          <w:szCs w:val="28"/>
          <w:lang w:val="uk-UA"/>
        </w:rPr>
        <w:t>та з метою запобігання випадкам дитячого травматизму під час державної підсумкової атестації (далі - ДПА), навчальних екскурсій, навчальної практики та канікул у літній період  2016 року</w:t>
      </w:r>
      <w:r w:rsidR="00866758" w:rsidRPr="00D57F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16CF" w:rsidRPr="00D57F0B">
        <w:rPr>
          <w:rFonts w:ascii="Times New Roman" w:hAnsi="Times New Roman"/>
          <w:sz w:val="28"/>
          <w:szCs w:val="28"/>
          <w:lang w:val="uk-UA"/>
        </w:rPr>
        <w:t>забезпечуючи реалізацію державної політики в галузі охорони дитинства, та з метою запобігання випадкам дитячого травматизму під час державної підсумкової атестації (далі - ДПА), навчальних екскурсій, навчальної практики та канікул у літній період  201</w:t>
      </w:r>
      <w:r w:rsidR="00866758" w:rsidRPr="00D57F0B">
        <w:rPr>
          <w:rFonts w:ascii="Times New Roman" w:hAnsi="Times New Roman"/>
          <w:sz w:val="28"/>
          <w:szCs w:val="28"/>
          <w:lang w:val="uk-UA"/>
        </w:rPr>
        <w:t>6</w:t>
      </w:r>
      <w:r w:rsidR="008B16CF" w:rsidRPr="00D57F0B">
        <w:rPr>
          <w:rFonts w:ascii="Times New Roman" w:hAnsi="Times New Roman"/>
          <w:sz w:val="28"/>
          <w:szCs w:val="28"/>
          <w:lang w:val="uk-UA"/>
        </w:rPr>
        <w:t> 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B16CF" w:rsidRDefault="008B16CF" w:rsidP="008B16CF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BC0D65">
        <w:rPr>
          <w:sz w:val="28"/>
          <w:szCs w:val="28"/>
          <w:lang w:val="uk-UA"/>
        </w:rPr>
        <w:lastRenderedPageBreak/>
        <w:t>НАКАЗУЮ:</w:t>
      </w:r>
    </w:p>
    <w:p w:rsidR="008B16CF" w:rsidRPr="00D57F0B" w:rsidRDefault="008B16CF" w:rsidP="00D57F0B">
      <w:pPr>
        <w:pStyle w:val="a9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D57F0B">
        <w:rPr>
          <w:sz w:val="28"/>
          <w:szCs w:val="28"/>
          <w:lang w:val="uk-UA"/>
        </w:rPr>
        <w:t xml:space="preserve">Покласти на заступників директорів з навчально-виховної роботи </w:t>
      </w:r>
      <w:r w:rsidR="00D57F0B" w:rsidRPr="00D57F0B">
        <w:rPr>
          <w:sz w:val="28"/>
          <w:szCs w:val="28"/>
          <w:lang w:val="uk-UA"/>
        </w:rPr>
        <w:t xml:space="preserve">      </w:t>
      </w:r>
      <w:r w:rsidRPr="00D57F0B">
        <w:rPr>
          <w:sz w:val="28"/>
          <w:szCs w:val="28"/>
          <w:lang w:val="uk-UA"/>
        </w:rPr>
        <w:t xml:space="preserve">Савченко С.А., </w:t>
      </w:r>
      <w:proofErr w:type="spellStart"/>
      <w:r w:rsidRPr="00D57F0B">
        <w:rPr>
          <w:sz w:val="28"/>
          <w:szCs w:val="28"/>
          <w:lang w:val="uk-UA"/>
        </w:rPr>
        <w:t>Дядик</w:t>
      </w:r>
      <w:proofErr w:type="spellEnd"/>
      <w:r w:rsidRPr="00D57F0B">
        <w:rPr>
          <w:sz w:val="28"/>
          <w:szCs w:val="28"/>
          <w:lang w:val="uk-UA"/>
        </w:rPr>
        <w:t xml:space="preserve"> А.С. персональну відповідальність за збереження життя та здоров’я дітей в організованих учнівських колективах під час проведення ДПА, навчальних екскурсій, навчальної практики та літніх канікул</w:t>
      </w:r>
      <w:r w:rsidR="00D57F0B" w:rsidRPr="00D57F0B">
        <w:rPr>
          <w:sz w:val="28"/>
          <w:szCs w:val="28"/>
          <w:lang w:val="uk-UA"/>
        </w:rPr>
        <w:t xml:space="preserve"> 2015/2016</w:t>
      </w:r>
      <w:r w:rsidRPr="00D57F0B">
        <w:rPr>
          <w:sz w:val="28"/>
          <w:szCs w:val="28"/>
          <w:lang w:val="uk-UA"/>
        </w:rPr>
        <w:t xml:space="preserve"> навчального року. </w:t>
      </w:r>
    </w:p>
    <w:p w:rsidR="008B16CF" w:rsidRPr="00D57F0B" w:rsidRDefault="008B16CF" w:rsidP="00D57F0B">
      <w:pPr>
        <w:pStyle w:val="a9"/>
        <w:widowControl w:val="0"/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D57F0B">
        <w:rPr>
          <w:sz w:val="28"/>
          <w:szCs w:val="28"/>
          <w:lang w:val="uk-UA"/>
        </w:rPr>
        <w:t xml:space="preserve">Заступникам директорів з навчально-виховної роботи Савченко С.А., </w:t>
      </w:r>
      <w:r w:rsidR="00D57F0B" w:rsidRPr="00D57F0B">
        <w:rPr>
          <w:sz w:val="28"/>
          <w:szCs w:val="28"/>
          <w:lang w:val="uk-UA"/>
        </w:rPr>
        <w:t xml:space="preserve">   </w:t>
      </w:r>
      <w:proofErr w:type="spellStart"/>
      <w:r w:rsidRPr="00D57F0B">
        <w:rPr>
          <w:sz w:val="28"/>
          <w:szCs w:val="28"/>
          <w:lang w:val="uk-UA"/>
        </w:rPr>
        <w:t>Дядик</w:t>
      </w:r>
      <w:proofErr w:type="spellEnd"/>
      <w:r w:rsidRPr="00D57F0B">
        <w:rPr>
          <w:sz w:val="28"/>
          <w:szCs w:val="28"/>
          <w:lang w:val="uk-UA"/>
        </w:rPr>
        <w:t xml:space="preserve"> А.С.</w:t>
      </w:r>
    </w:p>
    <w:p w:rsidR="00D57F0B" w:rsidRPr="00D57F0B" w:rsidRDefault="00D57F0B" w:rsidP="00D57F0B">
      <w:pPr>
        <w:pStyle w:val="a9"/>
        <w:widowControl w:val="0"/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D57F0B">
        <w:rPr>
          <w:sz w:val="28"/>
          <w:szCs w:val="28"/>
          <w:lang w:val="uk-UA"/>
        </w:rPr>
        <w:t xml:space="preserve">Вжити необхідних заходів щодо організованого і безпечного проведення      ДПА, навчальних екскурсій, навчальної практики та літніх канікул 2015/2016 навчального року у підпорядкованих навчальних закладах. </w:t>
      </w:r>
    </w:p>
    <w:p w:rsidR="00D57F0B" w:rsidRPr="00D57F0B" w:rsidRDefault="00D57F0B" w:rsidP="00424BB4">
      <w:pPr>
        <w:pStyle w:val="a9"/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D57F0B">
        <w:rPr>
          <w:sz w:val="28"/>
          <w:szCs w:val="28"/>
          <w:lang w:val="uk-UA"/>
        </w:rPr>
        <w:t>Згідно з розкладом</w:t>
      </w:r>
    </w:p>
    <w:p w:rsidR="00D57F0B" w:rsidRPr="00D57F0B" w:rsidRDefault="00D57F0B" w:rsidP="00D57F0B">
      <w:pPr>
        <w:pStyle w:val="a9"/>
        <w:widowControl w:val="0"/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D57F0B">
        <w:rPr>
          <w:sz w:val="28"/>
          <w:szCs w:val="28"/>
          <w:lang w:val="uk-UA"/>
        </w:rPr>
        <w:t xml:space="preserve">Забезпечити контроль за дотриманням правил безпеки  під  час ДПА, навчальних екскурсій, навчальної практики в загальноосвітніх навчальних закладах </w:t>
      </w:r>
      <w:r w:rsidRPr="00102A5A">
        <w:rPr>
          <w:sz w:val="28"/>
          <w:szCs w:val="28"/>
          <w:lang w:val="uk-UA"/>
        </w:rPr>
        <w:t>району</w:t>
      </w:r>
      <w:r w:rsidRPr="00D57F0B">
        <w:rPr>
          <w:sz w:val="28"/>
          <w:szCs w:val="28"/>
          <w:lang w:val="uk-UA"/>
        </w:rPr>
        <w:t>.</w:t>
      </w:r>
    </w:p>
    <w:p w:rsidR="00D57F0B" w:rsidRPr="00D57F0B" w:rsidRDefault="00D57F0B" w:rsidP="00424BB4">
      <w:pPr>
        <w:pStyle w:val="a9"/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D57F0B">
        <w:rPr>
          <w:sz w:val="28"/>
          <w:szCs w:val="28"/>
          <w:lang w:val="uk-UA"/>
        </w:rPr>
        <w:t>Згідно з розкладом</w:t>
      </w:r>
    </w:p>
    <w:p w:rsidR="00D57F0B" w:rsidRPr="00424BB4" w:rsidRDefault="00D57F0B" w:rsidP="00424BB4">
      <w:pPr>
        <w:pStyle w:val="a9"/>
        <w:widowControl w:val="0"/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424BB4">
        <w:rPr>
          <w:sz w:val="28"/>
          <w:szCs w:val="28"/>
          <w:lang w:val="uk-UA"/>
        </w:rPr>
        <w:t>Провести наради з педагогічними працівниками з питань запобігання дитячому травматизму.</w:t>
      </w:r>
    </w:p>
    <w:p w:rsidR="00D57F0B" w:rsidRPr="00D57F0B" w:rsidRDefault="00D57F0B" w:rsidP="00424BB4">
      <w:pPr>
        <w:pStyle w:val="a9"/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D57F0B">
        <w:rPr>
          <w:sz w:val="28"/>
          <w:szCs w:val="28"/>
          <w:lang w:val="uk-UA"/>
        </w:rPr>
        <w:t>До 29.04.2016</w:t>
      </w:r>
    </w:p>
    <w:p w:rsidR="008B16CF" w:rsidRPr="00D57F0B" w:rsidRDefault="008B16CF" w:rsidP="00424BB4">
      <w:pPr>
        <w:pStyle w:val="a9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D57F0B">
        <w:rPr>
          <w:sz w:val="28"/>
          <w:szCs w:val="28"/>
          <w:lang w:val="uk-UA"/>
        </w:rPr>
        <w:t>Покласти на педагогічних працівників навчальних закладів відповідальність за збереження життя та здоров’я дітей в організованих учнівських колективах під час проведення ДПА, навчальних екскурсій, навчальної практики та літніх канікул.</w:t>
      </w:r>
    </w:p>
    <w:p w:rsidR="008B16CF" w:rsidRPr="00D57F0B" w:rsidRDefault="008B16CF" w:rsidP="00424BB4">
      <w:pPr>
        <w:pStyle w:val="a9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D57F0B">
        <w:rPr>
          <w:sz w:val="28"/>
          <w:szCs w:val="28"/>
          <w:lang w:val="uk-UA"/>
        </w:rPr>
        <w:t>Педагогічним працівникам:  </w:t>
      </w:r>
    </w:p>
    <w:p w:rsidR="008B16CF" w:rsidRPr="00D57F0B" w:rsidRDefault="008B16CF" w:rsidP="00424BB4">
      <w:pPr>
        <w:pStyle w:val="a9"/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D57F0B">
        <w:rPr>
          <w:sz w:val="28"/>
          <w:szCs w:val="28"/>
          <w:lang w:val="uk-UA"/>
        </w:rPr>
        <w:t>4.1. Забезпечити неухильне виконання Кодексу цивільного захисту населення, Законів України «Про дорожній рух», «Про забезпечення санітарного та епідемічного благополуччя населення» в частині проведення відповідної роботи щодо запобігання всім видам дитячого травматизму.</w:t>
      </w:r>
    </w:p>
    <w:p w:rsidR="008B16CF" w:rsidRPr="00D57F0B" w:rsidRDefault="00D57F0B" w:rsidP="00424BB4">
      <w:pPr>
        <w:pStyle w:val="a9"/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D57F0B">
        <w:rPr>
          <w:sz w:val="28"/>
          <w:szCs w:val="28"/>
          <w:lang w:val="uk-UA"/>
        </w:rPr>
        <w:lastRenderedPageBreak/>
        <w:t>Квітень-серпень 2016</w:t>
      </w:r>
      <w:r w:rsidR="008B16CF" w:rsidRPr="00D57F0B">
        <w:rPr>
          <w:sz w:val="28"/>
          <w:szCs w:val="28"/>
          <w:lang w:val="uk-UA"/>
        </w:rPr>
        <w:t xml:space="preserve"> року</w:t>
      </w:r>
    </w:p>
    <w:p w:rsidR="008B16CF" w:rsidRPr="00D57F0B" w:rsidRDefault="008B16CF" w:rsidP="00424BB4">
      <w:pPr>
        <w:pStyle w:val="a9"/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D57F0B">
        <w:rPr>
          <w:sz w:val="28"/>
          <w:szCs w:val="28"/>
          <w:lang w:val="uk-UA"/>
        </w:rPr>
        <w:t>4.2. Забезпечити організацію проведення інструктажів з учасниками навчально-виховного процесу з усіх питань безпеки життєдіяльності.</w:t>
      </w:r>
    </w:p>
    <w:p w:rsidR="008B16CF" w:rsidRPr="00D57F0B" w:rsidRDefault="008B16CF" w:rsidP="00424BB4">
      <w:pPr>
        <w:pStyle w:val="a9"/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D57F0B">
        <w:rPr>
          <w:sz w:val="28"/>
          <w:szCs w:val="28"/>
          <w:lang w:val="uk-UA"/>
        </w:rPr>
        <w:t xml:space="preserve">До </w:t>
      </w:r>
      <w:r w:rsidR="00D57F0B" w:rsidRPr="00D57F0B">
        <w:rPr>
          <w:sz w:val="28"/>
          <w:szCs w:val="28"/>
          <w:lang w:val="uk-UA"/>
        </w:rPr>
        <w:t>2</w:t>
      </w:r>
      <w:r w:rsidRPr="00D57F0B">
        <w:rPr>
          <w:sz w:val="28"/>
          <w:szCs w:val="28"/>
          <w:lang w:val="uk-UA"/>
        </w:rPr>
        <w:t>9.05.201</w:t>
      </w:r>
      <w:r w:rsidR="00D57F0B" w:rsidRPr="00D57F0B">
        <w:rPr>
          <w:sz w:val="28"/>
          <w:szCs w:val="28"/>
          <w:lang w:val="uk-UA"/>
        </w:rPr>
        <w:t>6</w:t>
      </w:r>
    </w:p>
    <w:p w:rsidR="008B16CF" w:rsidRPr="00D57F0B" w:rsidRDefault="008B16CF" w:rsidP="00424BB4">
      <w:pPr>
        <w:pStyle w:val="a9"/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D57F0B">
        <w:rPr>
          <w:sz w:val="28"/>
          <w:szCs w:val="28"/>
          <w:lang w:val="uk-UA"/>
        </w:rPr>
        <w:t>4.3. Провести відповідну роз’яснювальну роботу з учнями та їхніми батьками щодо дотримання правил безпечної поведінки на воді, з легкозаймистими токсичними речовинами, вибухонебезпечними предметами і речовинами, отруйними рослинами і грибами, дотримання пожежної безпеки і правил дорожнього руху.</w:t>
      </w:r>
    </w:p>
    <w:p w:rsidR="008B16CF" w:rsidRPr="00D57F0B" w:rsidRDefault="008B16CF" w:rsidP="00424BB4">
      <w:pPr>
        <w:pStyle w:val="a9"/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D57F0B">
        <w:rPr>
          <w:sz w:val="28"/>
          <w:szCs w:val="28"/>
          <w:lang w:val="uk-UA"/>
        </w:rPr>
        <w:t xml:space="preserve">До </w:t>
      </w:r>
      <w:r w:rsidR="00D57F0B" w:rsidRPr="00D57F0B">
        <w:rPr>
          <w:sz w:val="28"/>
          <w:szCs w:val="28"/>
          <w:lang w:val="uk-UA"/>
        </w:rPr>
        <w:t>27</w:t>
      </w:r>
      <w:r w:rsidRPr="00D57F0B">
        <w:rPr>
          <w:sz w:val="28"/>
          <w:szCs w:val="28"/>
          <w:lang w:val="uk-UA"/>
        </w:rPr>
        <w:t>.05.201</w:t>
      </w:r>
      <w:r w:rsidR="00D57F0B" w:rsidRPr="00D57F0B">
        <w:rPr>
          <w:sz w:val="28"/>
          <w:szCs w:val="28"/>
          <w:lang w:val="uk-UA"/>
        </w:rPr>
        <w:t>6</w:t>
      </w:r>
    </w:p>
    <w:p w:rsidR="008B16CF" w:rsidRPr="00D57F0B" w:rsidRDefault="008B16CF" w:rsidP="00424BB4">
      <w:pPr>
        <w:pStyle w:val="a9"/>
        <w:spacing w:line="360" w:lineRule="auto"/>
        <w:rPr>
          <w:sz w:val="28"/>
          <w:szCs w:val="28"/>
          <w:lang w:val="uk-UA"/>
        </w:rPr>
      </w:pPr>
      <w:r w:rsidRPr="00D57F0B">
        <w:rPr>
          <w:sz w:val="28"/>
          <w:szCs w:val="28"/>
          <w:lang w:val="uk-UA"/>
        </w:rPr>
        <w:t>5. Контроль за виконанням цього наказу лишаю за собою.</w:t>
      </w:r>
    </w:p>
    <w:p w:rsidR="008B16CF" w:rsidRPr="00B94A13" w:rsidRDefault="008B16CF" w:rsidP="008B16CF">
      <w:pPr>
        <w:spacing w:line="360" w:lineRule="auto"/>
        <w:rPr>
          <w:sz w:val="28"/>
          <w:szCs w:val="28"/>
          <w:lang w:val="uk-UA"/>
        </w:rPr>
      </w:pPr>
    </w:p>
    <w:p w:rsidR="008B16CF" w:rsidRPr="002411F0" w:rsidRDefault="008B16CF" w:rsidP="008B16CF">
      <w:pPr>
        <w:pStyle w:val="a3"/>
        <w:rPr>
          <w:b w:val="0"/>
          <w:color w:val="auto"/>
          <w:sz w:val="28"/>
          <w:szCs w:val="28"/>
        </w:rPr>
      </w:pPr>
      <w:r w:rsidRPr="002411F0">
        <w:rPr>
          <w:b w:val="0"/>
          <w:color w:val="auto"/>
          <w:sz w:val="28"/>
          <w:szCs w:val="28"/>
        </w:rPr>
        <w:t>Директор школи                                                             І.А.Колісник</w:t>
      </w:r>
    </w:p>
    <w:p w:rsidR="008B16CF" w:rsidRDefault="008B16CF" w:rsidP="008B16CF">
      <w:pPr>
        <w:pStyle w:val="a3"/>
        <w:jc w:val="both"/>
        <w:rPr>
          <w:b w:val="0"/>
          <w:sz w:val="28"/>
          <w:szCs w:val="28"/>
        </w:rPr>
      </w:pPr>
    </w:p>
    <w:p w:rsidR="008B16CF" w:rsidRPr="002411F0" w:rsidRDefault="008B16CF" w:rsidP="008B16CF">
      <w:pPr>
        <w:pStyle w:val="a3"/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2411F0">
        <w:rPr>
          <w:b w:val="0"/>
          <w:color w:val="auto"/>
          <w:sz w:val="28"/>
          <w:szCs w:val="28"/>
        </w:rPr>
        <w:t>З наказом ознайомлені:</w:t>
      </w:r>
    </w:p>
    <w:p w:rsidR="008B16CF" w:rsidRPr="00B94A13" w:rsidRDefault="008B16CF" w:rsidP="008B16CF">
      <w:pPr>
        <w:pStyle w:val="a3"/>
        <w:spacing w:line="240" w:lineRule="auto"/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</w:t>
      </w:r>
      <w:proofErr w:type="spellStart"/>
      <w:r w:rsidRPr="00B94A13">
        <w:rPr>
          <w:b w:val="0"/>
          <w:color w:val="auto"/>
          <w:sz w:val="24"/>
        </w:rPr>
        <w:t>Дядик</w:t>
      </w:r>
      <w:proofErr w:type="spellEnd"/>
      <w:r w:rsidRPr="00B94A13">
        <w:rPr>
          <w:b w:val="0"/>
          <w:color w:val="auto"/>
          <w:sz w:val="24"/>
        </w:rPr>
        <w:t xml:space="preserve"> А.С.</w:t>
      </w:r>
    </w:p>
    <w:p w:rsidR="008B16CF" w:rsidRDefault="008B16CF" w:rsidP="008B16CF">
      <w:pPr>
        <w:sectPr w:rsidR="008B16CF" w:rsidSect="00B94A13">
          <w:pgSz w:w="11906" w:h="16838"/>
          <w:pgMar w:top="851" w:right="850" w:bottom="993" w:left="1560" w:header="708" w:footer="708" w:gutter="0"/>
          <w:cols w:space="708"/>
          <w:docGrid w:linePitch="360"/>
        </w:sectPr>
      </w:pPr>
    </w:p>
    <w:p w:rsidR="008B16CF" w:rsidRPr="00235CAA" w:rsidRDefault="00424BB4" w:rsidP="008B16CF">
      <w:proofErr w:type="spellStart"/>
      <w:r>
        <w:lastRenderedPageBreak/>
        <w:t>Росенко</w:t>
      </w:r>
      <w:proofErr w:type="spellEnd"/>
      <w:r>
        <w:t xml:space="preserve"> О.С.</w:t>
      </w:r>
    </w:p>
    <w:p w:rsidR="008B16CF" w:rsidRPr="00235CAA" w:rsidRDefault="008B16CF" w:rsidP="008B16CF">
      <w:proofErr w:type="spellStart"/>
      <w:r w:rsidRPr="00235CAA">
        <w:t>Золотухіна</w:t>
      </w:r>
      <w:proofErr w:type="spellEnd"/>
      <w:r w:rsidRPr="00235CAA">
        <w:t xml:space="preserve"> О.І.</w:t>
      </w:r>
    </w:p>
    <w:p w:rsidR="008B16CF" w:rsidRPr="00235CAA" w:rsidRDefault="008B16CF" w:rsidP="008B16CF">
      <w:proofErr w:type="spellStart"/>
      <w:r w:rsidRPr="00235CAA">
        <w:t>Кікоть</w:t>
      </w:r>
      <w:proofErr w:type="spellEnd"/>
      <w:r w:rsidRPr="00235CAA">
        <w:t xml:space="preserve"> О.А.</w:t>
      </w:r>
    </w:p>
    <w:p w:rsidR="008B16CF" w:rsidRPr="00235CAA" w:rsidRDefault="008B16CF" w:rsidP="008B16CF">
      <w:r w:rsidRPr="00235CAA">
        <w:t>Черкашина В.В.</w:t>
      </w:r>
    </w:p>
    <w:p w:rsidR="008B16CF" w:rsidRPr="00235CAA" w:rsidRDefault="008B16CF" w:rsidP="008B16CF">
      <w:proofErr w:type="spellStart"/>
      <w:r w:rsidRPr="00235CAA">
        <w:t>Бакшєєва</w:t>
      </w:r>
      <w:proofErr w:type="spellEnd"/>
      <w:r w:rsidRPr="00235CAA">
        <w:t xml:space="preserve"> О.А.</w:t>
      </w:r>
    </w:p>
    <w:p w:rsidR="008B16CF" w:rsidRPr="00235CAA" w:rsidRDefault="008B16CF" w:rsidP="008B16CF">
      <w:proofErr w:type="spellStart"/>
      <w:r w:rsidRPr="00235CAA">
        <w:t>Бикова</w:t>
      </w:r>
      <w:proofErr w:type="spellEnd"/>
      <w:r w:rsidRPr="00235CAA">
        <w:t xml:space="preserve"> Н. А.</w:t>
      </w:r>
    </w:p>
    <w:p w:rsidR="008B16CF" w:rsidRPr="00235CAA" w:rsidRDefault="008B16CF" w:rsidP="008B16CF">
      <w:proofErr w:type="spellStart"/>
      <w:r w:rsidRPr="00235CAA">
        <w:t>Петушкова</w:t>
      </w:r>
      <w:proofErr w:type="spellEnd"/>
      <w:r w:rsidRPr="00235CAA">
        <w:t xml:space="preserve"> Н.В.</w:t>
      </w:r>
    </w:p>
    <w:p w:rsidR="008B16CF" w:rsidRPr="00235CAA" w:rsidRDefault="008B16CF" w:rsidP="008B16CF">
      <w:proofErr w:type="spellStart"/>
      <w:r w:rsidRPr="00235CAA">
        <w:t>Ашортіа</w:t>
      </w:r>
      <w:proofErr w:type="spellEnd"/>
      <w:proofErr w:type="gramStart"/>
      <w:r w:rsidRPr="00235CAA">
        <w:t xml:space="preserve"> Є.</w:t>
      </w:r>
      <w:proofErr w:type="gramEnd"/>
      <w:r w:rsidRPr="00235CAA">
        <w:t>Д.</w:t>
      </w:r>
    </w:p>
    <w:p w:rsidR="008B16CF" w:rsidRPr="00235CAA" w:rsidRDefault="008B16CF" w:rsidP="008B16CF">
      <w:proofErr w:type="spellStart"/>
      <w:r w:rsidRPr="00235CAA">
        <w:t>Коротун</w:t>
      </w:r>
      <w:proofErr w:type="spellEnd"/>
      <w:r w:rsidRPr="00235CAA">
        <w:t xml:space="preserve"> А.В.</w:t>
      </w:r>
    </w:p>
    <w:p w:rsidR="008B16CF" w:rsidRPr="006C1B9B" w:rsidRDefault="006C1B9B" w:rsidP="008B16CF">
      <w:pPr>
        <w:rPr>
          <w:lang w:val="uk-UA"/>
        </w:rPr>
      </w:pPr>
      <w:proofErr w:type="spellStart"/>
      <w:r>
        <w:rPr>
          <w:lang w:val="uk-UA"/>
        </w:rPr>
        <w:t>Войнов</w:t>
      </w:r>
      <w:proofErr w:type="spellEnd"/>
      <w:r>
        <w:rPr>
          <w:lang w:val="uk-UA"/>
        </w:rPr>
        <w:t xml:space="preserve"> А.О.</w:t>
      </w:r>
    </w:p>
    <w:p w:rsidR="008B16CF" w:rsidRPr="006C1B9B" w:rsidRDefault="006C1B9B" w:rsidP="008B16CF">
      <w:pPr>
        <w:rPr>
          <w:lang w:val="uk-UA"/>
        </w:rPr>
      </w:pPr>
      <w:r>
        <w:rPr>
          <w:lang w:val="uk-UA"/>
        </w:rPr>
        <w:t>Грекова О.С.</w:t>
      </w:r>
    </w:p>
    <w:p w:rsidR="008B16CF" w:rsidRDefault="008B16CF" w:rsidP="008B16CF">
      <w:proofErr w:type="spellStart"/>
      <w:r>
        <w:lastRenderedPageBreak/>
        <w:t>Малишева</w:t>
      </w:r>
      <w:proofErr w:type="spellEnd"/>
      <w:r>
        <w:t xml:space="preserve"> Т.О.</w:t>
      </w:r>
    </w:p>
    <w:p w:rsidR="008B16CF" w:rsidRPr="006C1B9B" w:rsidRDefault="006C1B9B" w:rsidP="008B16CF">
      <w:pPr>
        <w:rPr>
          <w:lang w:val="uk-UA"/>
        </w:rPr>
      </w:pPr>
      <w:proofErr w:type="spellStart"/>
      <w:r>
        <w:rPr>
          <w:lang w:val="uk-UA"/>
        </w:rPr>
        <w:t>Половінкіна</w:t>
      </w:r>
      <w:proofErr w:type="spellEnd"/>
      <w:r>
        <w:rPr>
          <w:lang w:val="uk-UA"/>
        </w:rPr>
        <w:t xml:space="preserve"> Є.І.</w:t>
      </w:r>
    </w:p>
    <w:p w:rsidR="008B16CF" w:rsidRPr="006C1B9B" w:rsidRDefault="006C1B9B" w:rsidP="008B16CF">
      <w:pPr>
        <w:rPr>
          <w:lang w:val="uk-UA"/>
        </w:rPr>
      </w:pPr>
      <w:proofErr w:type="spellStart"/>
      <w:r>
        <w:rPr>
          <w:lang w:val="uk-UA"/>
        </w:rPr>
        <w:t>Донец</w:t>
      </w:r>
      <w:proofErr w:type="spellEnd"/>
      <w:r>
        <w:rPr>
          <w:lang w:val="uk-UA"/>
        </w:rPr>
        <w:t xml:space="preserve"> І.О.</w:t>
      </w:r>
    </w:p>
    <w:p w:rsidR="008B16CF" w:rsidRDefault="008B16CF" w:rsidP="008B16CF">
      <w:proofErr w:type="spellStart"/>
      <w:r>
        <w:t>Попій</w:t>
      </w:r>
      <w:proofErr w:type="spellEnd"/>
      <w:r>
        <w:t xml:space="preserve"> С.В.</w:t>
      </w:r>
    </w:p>
    <w:p w:rsidR="008B16CF" w:rsidRDefault="008B16CF" w:rsidP="008B16CF">
      <w:proofErr w:type="spellStart"/>
      <w:r>
        <w:t>Великанова</w:t>
      </w:r>
      <w:proofErr w:type="spellEnd"/>
      <w:r>
        <w:t xml:space="preserve"> Н.А.</w:t>
      </w:r>
    </w:p>
    <w:p w:rsidR="008B16CF" w:rsidRPr="006C1B9B" w:rsidRDefault="006C1B9B" w:rsidP="008B16CF">
      <w:pPr>
        <w:rPr>
          <w:lang w:val="uk-UA"/>
        </w:rPr>
      </w:pPr>
      <w:proofErr w:type="spellStart"/>
      <w:r>
        <w:rPr>
          <w:lang w:val="uk-UA"/>
        </w:rPr>
        <w:t>Майченко</w:t>
      </w:r>
      <w:proofErr w:type="spellEnd"/>
      <w:r>
        <w:rPr>
          <w:lang w:val="uk-UA"/>
        </w:rPr>
        <w:t xml:space="preserve"> А.Ю.</w:t>
      </w:r>
    </w:p>
    <w:p w:rsidR="008B16CF" w:rsidRPr="006C1B9B" w:rsidRDefault="006C1B9B" w:rsidP="008B16CF">
      <w:pPr>
        <w:rPr>
          <w:lang w:val="uk-UA"/>
        </w:rPr>
      </w:pPr>
      <w:r>
        <w:rPr>
          <w:lang w:val="uk-UA"/>
        </w:rPr>
        <w:t>Журавель І.І.</w:t>
      </w:r>
    </w:p>
    <w:p w:rsidR="008B16CF" w:rsidRDefault="008B16CF" w:rsidP="008B16CF">
      <w:proofErr w:type="spellStart"/>
      <w:r>
        <w:t>Стегура</w:t>
      </w:r>
      <w:proofErr w:type="spellEnd"/>
      <w:r>
        <w:t xml:space="preserve"> І.І</w:t>
      </w:r>
    </w:p>
    <w:p w:rsidR="008B16CF" w:rsidRPr="006F1CE4" w:rsidRDefault="008B16CF" w:rsidP="008B16CF">
      <w:proofErr w:type="spellStart"/>
      <w:r>
        <w:t>Опарій</w:t>
      </w:r>
      <w:proofErr w:type="spellEnd"/>
      <w:r>
        <w:t xml:space="preserve"> С.</w:t>
      </w:r>
      <w:proofErr w:type="gramStart"/>
      <w:r>
        <w:t>С</w:t>
      </w:r>
      <w:proofErr w:type="gramEnd"/>
    </w:p>
    <w:p w:rsidR="008B16CF" w:rsidRPr="006C1B9B" w:rsidRDefault="006C1B9B" w:rsidP="008B16CF">
      <w:pPr>
        <w:rPr>
          <w:lang w:val="uk-UA"/>
        </w:rPr>
      </w:pPr>
      <w:proofErr w:type="spellStart"/>
      <w:r>
        <w:rPr>
          <w:lang w:val="uk-UA"/>
        </w:rPr>
        <w:t>Літвінова</w:t>
      </w:r>
      <w:proofErr w:type="spellEnd"/>
      <w:r>
        <w:rPr>
          <w:lang w:val="uk-UA"/>
        </w:rPr>
        <w:t xml:space="preserve"> Л.Ю.</w:t>
      </w:r>
    </w:p>
    <w:p w:rsidR="008B16CF" w:rsidRDefault="008B16CF" w:rsidP="008B16CF">
      <w:pPr>
        <w:pStyle w:val="a3"/>
        <w:spacing w:line="240" w:lineRule="auto"/>
        <w:jc w:val="both"/>
        <w:rPr>
          <w:b w:val="0"/>
          <w:color w:val="auto"/>
          <w:sz w:val="28"/>
          <w:szCs w:val="28"/>
          <w:lang w:val="ru-RU"/>
        </w:rPr>
        <w:sectPr w:rsidR="008B16CF" w:rsidSect="00B94A13">
          <w:type w:val="continuous"/>
          <w:pgSz w:w="11906" w:h="16838"/>
          <w:pgMar w:top="851" w:right="850" w:bottom="993" w:left="1701" w:header="708" w:footer="708" w:gutter="0"/>
          <w:cols w:num="2" w:space="708"/>
          <w:docGrid w:linePitch="360"/>
        </w:sectPr>
      </w:pPr>
    </w:p>
    <w:p w:rsidR="008B16CF" w:rsidRPr="00B94A13" w:rsidRDefault="008B16CF" w:rsidP="008B16CF">
      <w:pPr>
        <w:pStyle w:val="a3"/>
        <w:spacing w:line="240" w:lineRule="auto"/>
        <w:jc w:val="both"/>
        <w:rPr>
          <w:b w:val="0"/>
          <w:color w:val="auto"/>
          <w:sz w:val="28"/>
          <w:szCs w:val="28"/>
          <w:lang w:val="ru-RU"/>
        </w:rPr>
      </w:pPr>
    </w:p>
    <w:p w:rsidR="008B16CF" w:rsidRPr="002411F0" w:rsidRDefault="008B16CF" w:rsidP="008B16CF">
      <w:pPr>
        <w:pStyle w:val="a3"/>
        <w:spacing w:line="240" w:lineRule="auto"/>
        <w:jc w:val="both"/>
        <w:rPr>
          <w:b w:val="0"/>
          <w:color w:val="auto"/>
          <w:sz w:val="28"/>
          <w:szCs w:val="28"/>
        </w:rPr>
      </w:pPr>
    </w:p>
    <w:p w:rsidR="00CE4C4F" w:rsidRDefault="00CE4C4F">
      <w:pPr>
        <w:rPr>
          <w:lang w:val="uk-UA"/>
        </w:rPr>
      </w:pPr>
    </w:p>
    <w:p w:rsidR="00AC744D" w:rsidRDefault="00AC744D">
      <w:pPr>
        <w:rPr>
          <w:lang w:val="uk-UA"/>
        </w:rPr>
      </w:pPr>
    </w:p>
    <w:p w:rsidR="00102A5A" w:rsidRDefault="00102A5A">
      <w:pPr>
        <w:rPr>
          <w:sz w:val="20"/>
          <w:szCs w:val="20"/>
          <w:lang w:val="uk-UA"/>
        </w:rPr>
      </w:pPr>
    </w:p>
    <w:p w:rsidR="00102A5A" w:rsidRDefault="00102A5A">
      <w:pPr>
        <w:rPr>
          <w:sz w:val="20"/>
          <w:szCs w:val="20"/>
          <w:lang w:val="uk-UA"/>
        </w:rPr>
      </w:pPr>
    </w:p>
    <w:p w:rsidR="00102A5A" w:rsidRDefault="00102A5A">
      <w:pPr>
        <w:rPr>
          <w:sz w:val="20"/>
          <w:szCs w:val="20"/>
          <w:lang w:val="uk-UA"/>
        </w:rPr>
      </w:pPr>
    </w:p>
    <w:p w:rsidR="00102A5A" w:rsidRDefault="00102A5A">
      <w:pPr>
        <w:rPr>
          <w:sz w:val="20"/>
          <w:szCs w:val="20"/>
          <w:lang w:val="uk-UA"/>
        </w:rPr>
      </w:pPr>
    </w:p>
    <w:p w:rsidR="00102A5A" w:rsidRDefault="00102A5A">
      <w:pPr>
        <w:rPr>
          <w:sz w:val="20"/>
          <w:szCs w:val="20"/>
          <w:lang w:val="uk-UA"/>
        </w:rPr>
      </w:pPr>
    </w:p>
    <w:p w:rsidR="00102A5A" w:rsidRDefault="00102A5A">
      <w:pPr>
        <w:rPr>
          <w:sz w:val="20"/>
          <w:szCs w:val="20"/>
          <w:lang w:val="uk-UA"/>
        </w:rPr>
      </w:pPr>
    </w:p>
    <w:p w:rsidR="00102A5A" w:rsidRDefault="00102A5A">
      <w:pPr>
        <w:rPr>
          <w:sz w:val="20"/>
          <w:szCs w:val="20"/>
          <w:lang w:val="uk-UA"/>
        </w:rPr>
      </w:pPr>
    </w:p>
    <w:p w:rsidR="00102A5A" w:rsidRDefault="00102A5A">
      <w:pPr>
        <w:rPr>
          <w:sz w:val="20"/>
          <w:szCs w:val="20"/>
          <w:lang w:val="uk-UA"/>
        </w:rPr>
      </w:pPr>
    </w:p>
    <w:p w:rsidR="00102A5A" w:rsidRDefault="00102A5A">
      <w:pPr>
        <w:rPr>
          <w:sz w:val="20"/>
          <w:szCs w:val="20"/>
          <w:lang w:val="uk-UA"/>
        </w:rPr>
      </w:pPr>
    </w:p>
    <w:p w:rsidR="00102A5A" w:rsidRDefault="00102A5A">
      <w:pPr>
        <w:rPr>
          <w:sz w:val="20"/>
          <w:szCs w:val="20"/>
          <w:lang w:val="uk-UA"/>
        </w:rPr>
      </w:pPr>
    </w:p>
    <w:p w:rsidR="00102A5A" w:rsidRDefault="00102A5A">
      <w:pPr>
        <w:rPr>
          <w:sz w:val="20"/>
          <w:szCs w:val="20"/>
          <w:lang w:val="uk-UA"/>
        </w:rPr>
      </w:pPr>
    </w:p>
    <w:p w:rsidR="00102A5A" w:rsidRDefault="00102A5A">
      <w:pPr>
        <w:rPr>
          <w:sz w:val="20"/>
          <w:szCs w:val="20"/>
          <w:lang w:val="uk-UA"/>
        </w:rPr>
      </w:pPr>
    </w:p>
    <w:p w:rsidR="00102A5A" w:rsidRDefault="00102A5A">
      <w:pPr>
        <w:rPr>
          <w:sz w:val="20"/>
          <w:szCs w:val="20"/>
          <w:lang w:val="uk-UA"/>
        </w:rPr>
      </w:pPr>
    </w:p>
    <w:p w:rsidR="00AC744D" w:rsidRPr="00AC744D" w:rsidRDefault="00AC744D">
      <w:pPr>
        <w:rPr>
          <w:sz w:val="20"/>
          <w:szCs w:val="20"/>
          <w:lang w:val="uk-UA"/>
        </w:rPr>
      </w:pPr>
      <w:proofErr w:type="spellStart"/>
      <w:r w:rsidRPr="00AC744D">
        <w:rPr>
          <w:sz w:val="20"/>
          <w:szCs w:val="20"/>
          <w:lang w:val="uk-UA"/>
        </w:rPr>
        <w:t>Дядик</w:t>
      </w:r>
      <w:proofErr w:type="spellEnd"/>
      <w:r w:rsidRPr="00AC744D">
        <w:rPr>
          <w:sz w:val="20"/>
          <w:szCs w:val="20"/>
          <w:lang w:val="uk-UA"/>
        </w:rPr>
        <w:t xml:space="preserve"> А.С.</w:t>
      </w:r>
    </w:p>
    <w:sectPr w:rsidR="00AC744D" w:rsidRPr="00AC744D" w:rsidSect="00B94A13">
      <w:type w:val="continuous"/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7D0F"/>
    <w:multiLevelType w:val="multilevel"/>
    <w:tmpl w:val="99CEF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DBF4DE8"/>
    <w:multiLevelType w:val="multilevel"/>
    <w:tmpl w:val="EFBCB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6CF"/>
    <w:rsid w:val="000D3B5D"/>
    <w:rsid w:val="00102A5A"/>
    <w:rsid w:val="00424BB4"/>
    <w:rsid w:val="0051134B"/>
    <w:rsid w:val="006C1B9B"/>
    <w:rsid w:val="006E2A06"/>
    <w:rsid w:val="007A31F8"/>
    <w:rsid w:val="00866758"/>
    <w:rsid w:val="008B16CF"/>
    <w:rsid w:val="009228AD"/>
    <w:rsid w:val="00AC744D"/>
    <w:rsid w:val="00CE4C4F"/>
    <w:rsid w:val="00D5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6CF"/>
    <w:pPr>
      <w:spacing w:line="360" w:lineRule="auto"/>
      <w:jc w:val="center"/>
    </w:pPr>
    <w:rPr>
      <w:b/>
      <w:color w:val="333333"/>
      <w:sz w:val="18"/>
      <w:lang w:val="uk-UA"/>
    </w:rPr>
  </w:style>
  <w:style w:type="character" w:customStyle="1" w:styleId="a4">
    <w:name w:val="Название Знак"/>
    <w:basedOn w:val="a0"/>
    <w:link w:val="a3"/>
    <w:rsid w:val="008B16CF"/>
    <w:rPr>
      <w:rFonts w:ascii="Times New Roman" w:eastAsia="Times New Roman" w:hAnsi="Times New Roman" w:cs="Times New Roman"/>
      <w:b/>
      <w:color w:val="333333"/>
      <w:sz w:val="18"/>
      <w:szCs w:val="24"/>
      <w:lang w:val="uk-UA" w:eastAsia="ru-RU"/>
    </w:rPr>
  </w:style>
  <w:style w:type="paragraph" w:styleId="a5">
    <w:name w:val="No Spacing"/>
    <w:uiPriority w:val="1"/>
    <w:qFormat/>
    <w:rsid w:val="008B1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8B16CF"/>
    <w:rPr>
      <w:rFonts w:ascii="Courier New" w:hAnsi="Courier New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rsid w:val="008B16CF"/>
    <w:rPr>
      <w:rFonts w:ascii="Courier New" w:eastAsia="Times New Roman" w:hAnsi="Courier New" w:cs="Times New Roman"/>
      <w:sz w:val="20"/>
      <w:szCs w:val="20"/>
      <w:lang w:eastAsia="uk-UA"/>
    </w:rPr>
  </w:style>
  <w:style w:type="character" w:styleId="a8">
    <w:name w:val="Emphasis"/>
    <w:basedOn w:val="a0"/>
    <w:uiPriority w:val="20"/>
    <w:qFormat/>
    <w:rsid w:val="00866758"/>
    <w:rPr>
      <w:i/>
      <w:iCs/>
    </w:rPr>
  </w:style>
  <w:style w:type="paragraph" w:styleId="a9">
    <w:name w:val="List Paragraph"/>
    <w:basedOn w:val="a"/>
    <w:uiPriority w:val="34"/>
    <w:qFormat/>
    <w:rsid w:val="00D57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2016-06-06T12:16:00Z</dcterms:created>
  <dcterms:modified xsi:type="dcterms:W3CDTF">2016-06-06T12:25:00Z</dcterms:modified>
</cp:coreProperties>
</file>