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72E77" w:rsidRPr="00A469FC" w:rsidTr="00B94AEF">
        <w:tc>
          <w:tcPr>
            <w:tcW w:w="568" w:type="dxa"/>
            <w:tcBorders>
              <w:bottom w:val="thickThinSmallGap" w:sz="24" w:space="0" w:color="auto"/>
            </w:tcBorders>
          </w:tcPr>
          <w:p w:rsidR="00072E77" w:rsidRPr="00A469FC" w:rsidRDefault="00072E77" w:rsidP="00B94AEF">
            <w:pPr>
              <w:rPr>
                <w:rFonts w:eastAsia="Times New Roman"/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72E77" w:rsidRPr="005A3836" w:rsidTr="00B94AEF"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72E77" w:rsidRPr="00CE56DF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72E77" w:rsidRPr="0016668C" w:rsidRDefault="00072E77" w:rsidP="00B94AEF">
                  <w:pPr>
                    <w:rPr>
                      <w:rFonts w:eastAsia="Times New Roman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72E77" w:rsidRDefault="00072E77" w:rsidP="00B94AEF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72E77" w:rsidRPr="0016668C" w:rsidRDefault="00072E77" w:rsidP="00B94AEF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72E77" w:rsidRPr="009B232F" w:rsidRDefault="00072E77" w:rsidP="00B94AEF">
            <w:pPr>
              <w:jc w:val="center"/>
              <w:rPr>
                <w:rFonts w:eastAsia="Times New Roman"/>
                <w:b/>
                <w:u w:val="single"/>
              </w:rPr>
            </w:pPr>
          </w:p>
        </w:tc>
      </w:tr>
    </w:tbl>
    <w:p w:rsidR="00072E77" w:rsidRPr="004E1FEC" w:rsidRDefault="00072E77" w:rsidP="00072E77">
      <w:pPr>
        <w:shd w:val="clear" w:color="auto" w:fill="FFFFFF"/>
        <w:tabs>
          <w:tab w:val="left" w:pos="8424"/>
        </w:tabs>
        <w:spacing w:before="360"/>
        <w:jc w:val="center"/>
        <w:rPr>
          <w:b/>
          <w:spacing w:val="-7"/>
          <w:sz w:val="28"/>
          <w:szCs w:val="28"/>
        </w:rPr>
      </w:pPr>
      <w:r w:rsidRPr="004E1FEC">
        <w:rPr>
          <w:b/>
          <w:spacing w:val="-7"/>
          <w:sz w:val="28"/>
          <w:szCs w:val="28"/>
        </w:rPr>
        <w:t>НАКАЗ</w:t>
      </w:r>
    </w:p>
    <w:p w:rsidR="00072E77" w:rsidRPr="00447D72" w:rsidRDefault="00072E77" w:rsidP="00072E77">
      <w:pPr>
        <w:shd w:val="clear" w:color="auto" w:fill="FFFFFF"/>
        <w:tabs>
          <w:tab w:val="left" w:pos="8424"/>
        </w:tabs>
        <w:spacing w:before="360"/>
      </w:pPr>
      <w:r>
        <w:rPr>
          <w:spacing w:val="-7"/>
          <w:sz w:val="28"/>
          <w:szCs w:val="28"/>
        </w:rPr>
        <w:t>19</w:t>
      </w:r>
      <w:r>
        <w:rPr>
          <w:spacing w:val="-7"/>
          <w:sz w:val="28"/>
          <w:szCs w:val="28"/>
          <w:lang w:val="uk-UA"/>
        </w:rPr>
        <w:t>.1</w:t>
      </w:r>
      <w:r>
        <w:rPr>
          <w:spacing w:val="-7"/>
          <w:sz w:val="28"/>
          <w:szCs w:val="28"/>
        </w:rPr>
        <w:t>0</w:t>
      </w:r>
      <w:r>
        <w:rPr>
          <w:spacing w:val="-7"/>
          <w:sz w:val="28"/>
          <w:szCs w:val="28"/>
          <w:lang w:val="uk-UA"/>
        </w:rPr>
        <w:t>.201</w:t>
      </w:r>
      <w:r>
        <w:rPr>
          <w:spacing w:val="-7"/>
          <w:sz w:val="28"/>
          <w:szCs w:val="28"/>
        </w:rPr>
        <w:t>5</w:t>
      </w:r>
      <w:r>
        <w:rPr>
          <w:rFonts w:ascii="Arial" w:cs="Arial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№1</w:t>
      </w:r>
      <w:r>
        <w:rPr>
          <w:rFonts w:eastAsia="Times New Roman"/>
          <w:sz w:val="28"/>
          <w:szCs w:val="28"/>
        </w:rPr>
        <w:t>46</w:t>
      </w:r>
    </w:p>
    <w:p w:rsidR="00072E77" w:rsidRDefault="00072E77" w:rsidP="00072E77">
      <w:pPr>
        <w:shd w:val="clear" w:color="auto" w:fill="FFFFFF"/>
        <w:spacing w:before="490" w:line="317" w:lineRule="exact"/>
        <w:ind w:left="7" w:right="414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участь у І етапі (районного)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конкурсу-захисту науково-дослідницьких </w:t>
      </w:r>
      <w:r>
        <w:rPr>
          <w:rFonts w:eastAsia="Times New Roman"/>
          <w:sz w:val="28"/>
          <w:szCs w:val="28"/>
          <w:lang w:val="uk-UA"/>
        </w:rPr>
        <w:t>робіт учнів-членів Малої академії наук України у 201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  <w:lang w:val="uk-UA"/>
        </w:rPr>
        <w:t>/201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  <w:lang w:val="uk-UA"/>
        </w:rPr>
        <w:t xml:space="preserve"> навчальному році</w:t>
      </w:r>
    </w:p>
    <w:p w:rsidR="00072E77" w:rsidRPr="00072E77" w:rsidRDefault="00072E77" w:rsidP="00072E77">
      <w:pPr>
        <w:shd w:val="clear" w:color="auto" w:fill="FFFFFF"/>
        <w:spacing w:before="490" w:line="317" w:lineRule="exact"/>
        <w:ind w:left="7" w:right="4147"/>
        <w:rPr>
          <w:rFonts w:eastAsia="Times New Roman"/>
          <w:sz w:val="28"/>
          <w:szCs w:val="28"/>
          <w:lang w:val="uk-UA"/>
        </w:rPr>
      </w:pPr>
    </w:p>
    <w:p w:rsidR="00072E77" w:rsidRPr="00072E77" w:rsidRDefault="00072E77" w:rsidP="00072E7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72E77">
        <w:rPr>
          <w:sz w:val="28"/>
          <w:szCs w:val="28"/>
          <w:lang w:val="uk-UA"/>
        </w:rPr>
        <w:t xml:space="preserve">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</w:t>
      </w:r>
      <w:r w:rsidRPr="00072E77">
        <w:rPr>
          <w:spacing w:val="-4"/>
          <w:sz w:val="28"/>
          <w:szCs w:val="28"/>
          <w:lang w:val="uk-UA"/>
        </w:rPr>
        <w:t xml:space="preserve">затвердженого наказом Міністерства освіти і науки, молоді та спорту України </w:t>
      </w:r>
      <w:r w:rsidRPr="00072E77">
        <w:rPr>
          <w:sz w:val="28"/>
          <w:szCs w:val="28"/>
          <w:lang w:val="uk-UA"/>
        </w:rPr>
        <w:t xml:space="preserve">від 22.09.2011 № 1099, зареєстрованим у Міністерстві юстиції України 17.11.2011 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від 11.04.2014 № 407/25184, наказу Департаменту науки і освіти Харківської обласної державної адміністрації від 15.09.2015 № 386 “Про проведення І, ІІ етапів Всеукраїнського конкурсу-захисту науково-дослідницьких робіт учнів-членів Малої академії наук України у 2015/2016 навчальному році”, керуючись статтею 6 Закону України “Про місцеві державні адміністрації”,  </w:t>
      </w:r>
      <w:r>
        <w:rPr>
          <w:rFonts w:eastAsia="Times New Roman"/>
          <w:sz w:val="28"/>
          <w:szCs w:val="28"/>
          <w:lang w:val="uk-UA"/>
        </w:rPr>
        <w:t>на виконання наказу управління освіти адміністрації Червонозаовдського району Харківської міської ради від 13.10.2015 №167 «Про проведення І етапу (районного) конкурсу-захисту науково-дослідницьких робіт учнів-членів Малої академії наук України у 2015/2016 навчальному році»</w:t>
      </w:r>
    </w:p>
    <w:p w:rsidR="00072E77" w:rsidRDefault="00072E77" w:rsidP="00072E77">
      <w:pPr>
        <w:shd w:val="clear" w:color="auto" w:fill="FFFFFF"/>
        <w:spacing w:before="439"/>
        <w:ind w:left="34"/>
        <w:contextualSpacing/>
        <w:rPr>
          <w:rFonts w:eastAsia="Times New Roman"/>
          <w:spacing w:val="-3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spacing w:before="439"/>
        <w:ind w:left="34"/>
        <w:contextualSpacing/>
        <w:rPr>
          <w:rFonts w:eastAsia="Times New Roman"/>
          <w:spacing w:val="-3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spacing w:before="439"/>
        <w:ind w:left="34"/>
        <w:contextualSpacing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lastRenderedPageBreak/>
        <w:t>НАКАЗУЮ:</w:t>
      </w:r>
    </w:p>
    <w:p w:rsidR="00072E77" w:rsidRDefault="00072E77" w:rsidP="00072E77">
      <w:pPr>
        <w:shd w:val="clear" w:color="auto" w:fill="FFFFFF"/>
        <w:spacing w:before="439"/>
        <w:ind w:left="34"/>
        <w:contextualSpacing/>
        <w:rPr>
          <w:rFonts w:eastAsia="Times New Roman"/>
          <w:spacing w:val="-3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936"/>
        </w:tabs>
        <w:spacing w:line="475" w:lineRule="exact"/>
        <w:ind w:right="65"/>
        <w:jc w:val="both"/>
      </w:pPr>
      <w:r>
        <w:rPr>
          <w:spacing w:val="-12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Бакшеєвій О.А., відповідальній за роботу МАН:</w:t>
      </w:r>
    </w:p>
    <w:p w:rsidR="00072E77" w:rsidRPr="009C5608" w:rsidRDefault="00072E77" w:rsidP="00072E77">
      <w:pPr>
        <w:shd w:val="clear" w:color="auto" w:fill="FFFFFF"/>
        <w:tabs>
          <w:tab w:val="left" w:pos="1174"/>
        </w:tabs>
        <w:spacing w:line="475" w:lineRule="exact"/>
        <w:ind w:right="5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1.1. До 27.11.2015  провести шкільний конкурс-захист науково-дослідницьких робіт учнів-членів МАН України.</w:t>
      </w:r>
    </w:p>
    <w:p w:rsidR="00072E77" w:rsidRDefault="00072E77" w:rsidP="00072E77">
      <w:pPr>
        <w:shd w:val="clear" w:color="auto" w:fill="FFFFFF"/>
        <w:tabs>
          <w:tab w:val="left" w:pos="1174"/>
        </w:tabs>
        <w:spacing w:line="475" w:lineRule="exact"/>
        <w:ind w:right="4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1.2. Забезпечити участь переможців шкільного конкурсу-захисту у І етапі (районному) конкурсі-захисті науково-дослідницьких робіт учнів-членів МАН України.</w:t>
      </w:r>
    </w:p>
    <w:p w:rsidR="00072E77" w:rsidRPr="009C5608" w:rsidRDefault="00072E77" w:rsidP="00072E77">
      <w:pPr>
        <w:shd w:val="clear" w:color="auto" w:fill="FFFFFF"/>
        <w:tabs>
          <w:tab w:val="left" w:pos="1174"/>
        </w:tabs>
        <w:spacing w:line="475" w:lineRule="exact"/>
        <w:ind w:right="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      05.12.2014</w:t>
      </w:r>
    </w:p>
    <w:p w:rsidR="00072E77" w:rsidRDefault="00072E77" w:rsidP="00072E77">
      <w:pPr>
        <w:shd w:val="clear" w:color="auto" w:fill="FFFFFF"/>
        <w:tabs>
          <w:tab w:val="left" w:pos="1174"/>
        </w:tabs>
        <w:spacing w:line="475" w:lineRule="exact"/>
        <w:ind w:right="43"/>
        <w:jc w:val="both"/>
        <w:rPr>
          <w:rFonts w:eastAsia="Times New Roman"/>
          <w:sz w:val="28"/>
          <w:szCs w:val="28"/>
          <w:lang w:val="uk-UA"/>
        </w:rPr>
      </w:pPr>
      <w:r w:rsidRPr="009C560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  <w:lang w:val="uk-UA"/>
        </w:rPr>
        <w:t>.3. Організувати подання до організаційного комітету заявок на участь у І етапі Конкурсу  в електронному та друкованому вигляді та науково-дослідницькі роботи учасників Конкурсу.</w:t>
      </w:r>
    </w:p>
    <w:p w:rsidR="00072E77" w:rsidRPr="009C5608" w:rsidRDefault="00072E77" w:rsidP="00072E77">
      <w:pPr>
        <w:shd w:val="clear" w:color="auto" w:fill="FFFFFF"/>
        <w:tabs>
          <w:tab w:val="left" w:pos="1174"/>
        </w:tabs>
        <w:spacing w:line="475" w:lineRule="exact"/>
        <w:ind w:right="43" w:firstLine="708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До 26.11.2015</w:t>
      </w:r>
    </w:p>
    <w:p w:rsidR="00072E77" w:rsidRDefault="00072E77" w:rsidP="00072E77">
      <w:pPr>
        <w:rPr>
          <w:sz w:val="2"/>
          <w:szCs w:val="2"/>
        </w:rPr>
      </w:pPr>
    </w:p>
    <w:p w:rsidR="00072E77" w:rsidRDefault="00072E77" w:rsidP="00072E77">
      <w:pPr>
        <w:shd w:val="clear" w:color="auto" w:fill="FFFFFF"/>
        <w:tabs>
          <w:tab w:val="left" w:pos="922"/>
        </w:tabs>
        <w:spacing w:line="475" w:lineRule="exact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Контроль за виконанням даного наказу покласти на заступника директора з навчально-виховної роботи Савченко С.А..</w:t>
      </w: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  <w:t>І.А. Колісник</w:t>
      </w: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З наказом ознайомлені: </w:t>
      </w: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Савченко С.А.</w:t>
      </w: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Бакшеєва О.А.</w:t>
      </w: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rPr>
          <w:rFonts w:eastAsia="Times New Roman"/>
          <w:spacing w:val="-1"/>
          <w:lang w:val="uk-UA"/>
        </w:rPr>
      </w:pPr>
    </w:p>
    <w:p w:rsidR="00072E77" w:rsidRDefault="00072E77" w:rsidP="00072E77">
      <w:pPr>
        <w:shd w:val="clear" w:color="auto" w:fill="FFFFFF"/>
        <w:tabs>
          <w:tab w:val="left" w:pos="7027"/>
        </w:tabs>
        <w:spacing w:before="1087"/>
        <w:rPr>
          <w:rFonts w:eastAsia="Times New Roman"/>
          <w:spacing w:val="-1"/>
          <w:lang w:val="uk-UA"/>
        </w:rPr>
      </w:pPr>
    </w:p>
    <w:p w:rsidR="00072E77" w:rsidRPr="004E1FEC" w:rsidRDefault="00072E77" w:rsidP="00072E77">
      <w:pPr>
        <w:shd w:val="clear" w:color="auto" w:fill="FFFFFF"/>
        <w:tabs>
          <w:tab w:val="left" w:pos="7027"/>
        </w:tabs>
        <w:spacing w:before="1087"/>
        <w:rPr>
          <w:lang w:val="uk-UA"/>
        </w:rPr>
      </w:pPr>
      <w:r w:rsidRPr="004E1FEC">
        <w:rPr>
          <w:rFonts w:eastAsia="Times New Roman"/>
          <w:spacing w:val="-1"/>
          <w:lang w:val="uk-UA"/>
        </w:rPr>
        <w:t>Савченко С.А.</w:t>
      </w:r>
    </w:p>
    <w:p w:rsidR="00B307A4" w:rsidRDefault="00B307A4"/>
    <w:sectPr w:rsidR="00B307A4" w:rsidSect="00072E77">
      <w:pgSz w:w="11909" w:h="16834"/>
      <w:pgMar w:top="860" w:right="1271" w:bottom="360" w:left="121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77"/>
    <w:rsid w:val="00072E77"/>
    <w:rsid w:val="00B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E77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2015-11-23T15:06:00Z</dcterms:created>
  <dcterms:modified xsi:type="dcterms:W3CDTF">2015-11-23T15:15:00Z</dcterms:modified>
</cp:coreProperties>
</file>