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6"/>
        <w:gridCol w:w="4379"/>
      </w:tblGrid>
      <w:tr w:rsidR="006C1EDE" w:rsidTr="00867E08">
        <w:tc>
          <w:tcPr>
            <w:tcW w:w="4876" w:type="dxa"/>
          </w:tcPr>
          <w:p w:rsidR="006C1EDE" w:rsidRDefault="006C1EDE" w:rsidP="001B6490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6C1EDE" w:rsidRDefault="006C1EDE" w:rsidP="001B649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6C1EDE" w:rsidRDefault="006C1EDE" w:rsidP="001B649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6C1EDE" w:rsidRDefault="006C1EDE" w:rsidP="001B649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6C1EDE" w:rsidRDefault="006C1EDE" w:rsidP="001B649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6C1EDE" w:rsidRDefault="006C1EDE" w:rsidP="001B6490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379" w:type="dxa"/>
          </w:tcPr>
          <w:p w:rsidR="006C1EDE" w:rsidRDefault="006C1EDE" w:rsidP="001B6490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6C1EDE" w:rsidRPr="00742B81" w:rsidRDefault="006C1EDE" w:rsidP="001B6490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6C1EDE" w:rsidRPr="00742B81" w:rsidRDefault="006C1EDE" w:rsidP="001B64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6C1EDE" w:rsidRDefault="006C1EDE" w:rsidP="001B6490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6C1EDE" w:rsidRDefault="00AC30BE" w:rsidP="006C1EDE">
      <w:pPr>
        <w:jc w:val="center"/>
        <w:rPr>
          <w:b/>
          <w:caps/>
          <w:noProof/>
          <w:sz w:val="36"/>
          <w:szCs w:val="36"/>
        </w:rPr>
      </w:pPr>
      <w:r w:rsidRPr="00AC30BE"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text" from="-32.25pt,102.4pt" to="480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6C1EDE" w:rsidRDefault="006C1EDE" w:rsidP="006C1EDE">
      <w:pPr>
        <w:jc w:val="center"/>
      </w:pPr>
    </w:p>
    <w:p w:rsidR="006C1EDE" w:rsidRDefault="006C1EDE" w:rsidP="006C1EDE">
      <w:pPr>
        <w:jc w:val="center"/>
        <w:rPr>
          <w:b/>
        </w:rPr>
      </w:pPr>
    </w:p>
    <w:p w:rsidR="006C1EDE" w:rsidRDefault="006C1EDE" w:rsidP="006C1EDE">
      <w:pPr>
        <w:jc w:val="center"/>
        <w:rPr>
          <w:b/>
        </w:rPr>
      </w:pPr>
      <w:r>
        <w:rPr>
          <w:b/>
        </w:rPr>
        <w:t>НАКАЗ</w:t>
      </w:r>
    </w:p>
    <w:p w:rsidR="006C1EDE" w:rsidRDefault="006C1EDE" w:rsidP="006C1EDE">
      <w:pPr>
        <w:rPr>
          <w:b/>
        </w:rPr>
      </w:pPr>
    </w:p>
    <w:p w:rsidR="006C1EDE" w:rsidRPr="00A60C52" w:rsidRDefault="00F31C0A" w:rsidP="00CC6254">
      <w:pPr>
        <w:ind w:left="-284"/>
        <w:rPr>
          <w:lang w:val="uk-UA"/>
        </w:rPr>
      </w:pPr>
      <w:r>
        <w:rPr>
          <w:lang w:val="uk-UA"/>
        </w:rPr>
        <w:t>0</w:t>
      </w:r>
      <w:r w:rsidR="0009183B">
        <w:rPr>
          <w:lang w:val="uk-UA"/>
        </w:rPr>
        <w:t>1.0</w:t>
      </w:r>
      <w:r>
        <w:rPr>
          <w:lang w:val="uk-UA"/>
        </w:rPr>
        <w:t>9</w:t>
      </w:r>
      <w:r w:rsidR="006C1EDE" w:rsidRPr="00A91CFF">
        <w:t>.201</w:t>
      </w:r>
      <w:r>
        <w:rPr>
          <w:lang w:val="uk-UA"/>
        </w:rPr>
        <w:t>7</w:t>
      </w:r>
      <w:r w:rsidR="006C1EDE" w:rsidRPr="00A91CFF">
        <w:tab/>
      </w:r>
      <w:r w:rsidR="006C1EDE" w:rsidRPr="00A91CFF">
        <w:tab/>
      </w:r>
      <w:r w:rsidR="006C1EDE" w:rsidRPr="00A91CFF">
        <w:tab/>
      </w:r>
      <w:r w:rsidR="006C1EDE" w:rsidRPr="00A91CFF">
        <w:tab/>
      </w:r>
      <w:r w:rsidR="006C1EDE" w:rsidRPr="00A91CFF">
        <w:tab/>
      </w:r>
      <w:r w:rsidR="006C1EDE" w:rsidRPr="00A91CFF">
        <w:tab/>
      </w:r>
      <w:r w:rsidR="006C1EDE" w:rsidRPr="00A91CFF">
        <w:tab/>
      </w:r>
      <w:r w:rsidR="006C1EDE" w:rsidRPr="00A91CFF">
        <w:tab/>
      </w:r>
      <w:r w:rsidR="006C1EDE" w:rsidRPr="00A91CFF">
        <w:tab/>
      </w:r>
      <w:r w:rsidR="006C1EDE" w:rsidRPr="00A91CFF">
        <w:tab/>
      </w:r>
      <w:r w:rsidR="006C1EDE" w:rsidRPr="00A91CFF">
        <w:tab/>
        <w:t xml:space="preserve">№ </w:t>
      </w:r>
      <w:r w:rsidR="006C1EDE">
        <w:rPr>
          <w:lang w:val="uk-UA"/>
        </w:rPr>
        <w:t>1</w:t>
      </w:r>
      <w:r>
        <w:rPr>
          <w:lang w:val="uk-UA"/>
        </w:rPr>
        <w:t>07</w:t>
      </w:r>
    </w:p>
    <w:p w:rsidR="006C1EDE" w:rsidRDefault="006C1EDE" w:rsidP="00CC6254">
      <w:pPr>
        <w:tabs>
          <w:tab w:val="left" w:pos="7875"/>
        </w:tabs>
        <w:ind w:left="-284"/>
        <w:rPr>
          <w:b/>
        </w:rPr>
      </w:pPr>
      <w:r>
        <w:rPr>
          <w:b/>
        </w:rPr>
        <w:tab/>
      </w:r>
    </w:p>
    <w:p w:rsidR="00867E08" w:rsidRPr="009D2597" w:rsidRDefault="006C1EDE" w:rsidP="00CC6254">
      <w:pPr>
        <w:ind w:left="-284"/>
        <w:rPr>
          <w:lang w:val="uk-UA"/>
        </w:rPr>
      </w:pPr>
      <w:r w:rsidRPr="009D2597">
        <w:rPr>
          <w:lang w:val="uk-UA"/>
        </w:rPr>
        <w:t xml:space="preserve">Про </w:t>
      </w:r>
      <w:r w:rsidR="00867E08" w:rsidRPr="009D2597">
        <w:rPr>
          <w:lang w:val="uk-UA"/>
        </w:rPr>
        <w:t>організацію роботи</w:t>
      </w:r>
    </w:p>
    <w:p w:rsidR="00500A92" w:rsidRDefault="006C1EDE" w:rsidP="00500A92">
      <w:pPr>
        <w:ind w:left="-284"/>
        <w:rPr>
          <w:lang w:val="uk-UA"/>
        </w:rPr>
      </w:pPr>
      <w:r w:rsidRPr="009D2597">
        <w:rPr>
          <w:lang w:val="uk-UA"/>
        </w:rPr>
        <w:t xml:space="preserve">з </w:t>
      </w:r>
      <w:r w:rsidR="00500A92">
        <w:rPr>
          <w:lang w:val="uk-UA"/>
        </w:rPr>
        <w:t>національно</w:t>
      </w:r>
      <w:r w:rsidRPr="009D2597">
        <w:rPr>
          <w:lang w:val="uk-UA"/>
        </w:rPr>
        <w:t xml:space="preserve">-патріотичного </w:t>
      </w:r>
    </w:p>
    <w:p w:rsidR="006C1EDE" w:rsidRPr="009D2597" w:rsidRDefault="006C1EDE" w:rsidP="00500A92">
      <w:pPr>
        <w:ind w:left="-284"/>
        <w:rPr>
          <w:lang w:val="uk-UA"/>
        </w:rPr>
      </w:pPr>
      <w:r w:rsidRPr="009D2597">
        <w:rPr>
          <w:lang w:val="uk-UA"/>
        </w:rPr>
        <w:t>виховання учнів</w:t>
      </w:r>
    </w:p>
    <w:p w:rsidR="006C1EDE" w:rsidRPr="00511BEC" w:rsidRDefault="006C1EDE" w:rsidP="00CC6254">
      <w:pPr>
        <w:ind w:left="-284"/>
        <w:rPr>
          <w:b/>
          <w:lang w:val="uk-UA"/>
        </w:rPr>
      </w:pPr>
    </w:p>
    <w:p w:rsidR="00F31C0A" w:rsidRDefault="002B7C1A" w:rsidP="006C1EDE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00A92">
        <w:rPr>
          <w:lang w:val="uk-UA"/>
        </w:rPr>
        <w:t xml:space="preserve"> </w:t>
      </w:r>
      <w:r w:rsidR="00F31C0A" w:rsidRPr="00F31C0A">
        <w:rPr>
          <w:lang w:val="uk-UA"/>
        </w:rPr>
        <w:br/>
      </w:r>
      <w:r w:rsidR="00F31C0A">
        <w:rPr>
          <w:shd w:val="clear" w:color="auto" w:fill="FFFFFF"/>
          <w:lang w:val="uk-UA"/>
        </w:rPr>
        <w:t xml:space="preserve">     </w:t>
      </w:r>
      <w:r w:rsidR="00F31C0A" w:rsidRPr="00F31C0A">
        <w:rPr>
          <w:shd w:val="clear" w:color="auto" w:fill="FFFFFF"/>
          <w:lang w:val="uk-UA"/>
        </w:rPr>
        <w:t>Відповідно до Указів Президента України від 12.06.2015 № 334 «Про заходити щодо поліпшення національно-патріотичного виховання дітей та молоді» та від 13.10.2015 № 580 «Про Стратегію національно-патріотичного виховання дітей та молоді на 2016-2020 роки», розпорядження Кабінету Міністрів України від 25.12.2015 № 1400-р «Про затвердження плану заходів щодо національно-патріотичного виховання молоді на 2016 рік», наказу Міністерства освіти і науки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 w:rsidR="00F31C0A">
        <w:rPr>
          <w:shd w:val="clear" w:color="auto" w:fill="FFFFFF"/>
          <w:lang w:val="uk-UA"/>
        </w:rPr>
        <w:t xml:space="preserve"> та </w:t>
      </w:r>
      <w:r w:rsidR="00F31C0A" w:rsidRPr="00F31C0A">
        <w:rPr>
          <w:shd w:val="clear" w:color="auto" w:fill="FFFFFF"/>
        </w:rPr>
        <w:t> </w:t>
      </w:r>
      <w:r w:rsidR="00F31C0A" w:rsidRPr="00F31C0A">
        <w:rPr>
          <w:shd w:val="clear" w:color="auto" w:fill="FFFFFF"/>
          <w:lang w:val="uk-UA"/>
        </w:rPr>
        <w:t>з метою зміцнення ідеї української державності як консолідуючого чинника розвитку суспільства, формування патріотизму в дітей та молоді</w:t>
      </w:r>
    </w:p>
    <w:p w:rsidR="002B7C1A" w:rsidRDefault="006C1EDE" w:rsidP="006C1EDE">
      <w:pPr>
        <w:spacing w:line="360" w:lineRule="auto"/>
        <w:jc w:val="both"/>
        <w:rPr>
          <w:lang w:val="uk-UA"/>
        </w:rPr>
      </w:pPr>
      <w:r w:rsidRPr="00B938B8">
        <w:rPr>
          <w:lang w:val="uk-UA"/>
        </w:rPr>
        <w:t>НАКАЗУЮ:</w:t>
      </w:r>
    </w:p>
    <w:p w:rsidR="006C1EDE" w:rsidRPr="00B938B8" w:rsidRDefault="006C1EDE" w:rsidP="006C1EDE">
      <w:pPr>
        <w:spacing w:line="360" w:lineRule="auto"/>
        <w:jc w:val="both"/>
        <w:rPr>
          <w:lang w:val="uk-UA"/>
        </w:rPr>
      </w:pPr>
      <w:r w:rsidRPr="00B938B8">
        <w:rPr>
          <w:lang w:val="uk-UA"/>
        </w:rPr>
        <w:t xml:space="preserve">1. </w:t>
      </w:r>
      <w:r w:rsidR="002B7C1A">
        <w:rPr>
          <w:lang w:val="uk-UA"/>
        </w:rPr>
        <w:t>Організувати</w:t>
      </w:r>
      <w:r w:rsidR="00B938B8">
        <w:rPr>
          <w:lang w:val="uk-UA"/>
        </w:rPr>
        <w:t xml:space="preserve"> </w:t>
      </w:r>
      <w:r w:rsidR="002B7C1A">
        <w:rPr>
          <w:lang w:val="uk-UA"/>
        </w:rPr>
        <w:t>роботу з національно</w:t>
      </w:r>
      <w:r w:rsidR="00B938B8">
        <w:rPr>
          <w:lang w:val="uk-UA"/>
        </w:rPr>
        <w:t>-патріотичного виховання у навчальному закладі</w:t>
      </w:r>
      <w:r w:rsidR="002B7C1A">
        <w:rPr>
          <w:lang w:val="uk-UA"/>
        </w:rPr>
        <w:t xml:space="preserve"> відповідно до річного плану роботи навчального закладу.</w:t>
      </w:r>
    </w:p>
    <w:p w:rsidR="00B938B8" w:rsidRDefault="00B938B8" w:rsidP="006C1EDE">
      <w:pPr>
        <w:spacing w:line="360" w:lineRule="auto"/>
        <w:jc w:val="both"/>
        <w:rPr>
          <w:lang w:val="uk-UA"/>
        </w:rPr>
      </w:pPr>
      <w:r>
        <w:rPr>
          <w:lang w:val="uk-UA"/>
        </w:rPr>
        <w:t>2</w:t>
      </w:r>
      <w:r w:rsidR="006C1EDE" w:rsidRPr="00511BEC">
        <w:rPr>
          <w:lang w:val="uk-UA"/>
        </w:rPr>
        <w:t xml:space="preserve">. </w:t>
      </w:r>
      <w:r>
        <w:rPr>
          <w:lang w:val="uk-UA"/>
        </w:rPr>
        <w:t>Класним керівникам 1-11-х класів</w:t>
      </w:r>
    </w:p>
    <w:p w:rsidR="00B938B8" w:rsidRDefault="00B938B8" w:rsidP="006C1EDE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2.1. Інтегрувати основні засади Концепції національно-патріотичного виховання дітей та молоді, затвердженої наказом МОН України № 641 від 16.06.2015 року до виховного процесу школи.</w:t>
      </w:r>
    </w:p>
    <w:p w:rsidR="002B7C1A" w:rsidRDefault="002B7C1A" w:rsidP="002B7C1A">
      <w:pPr>
        <w:spacing w:line="360" w:lineRule="auto"/>
        <w:jc w:val="both"/>
        <w:rPr>
          <w:lang w:val="uk-UA"/>
        </w:rPr>
      </w:pPr>
      <w:r>
        <w:rPr>
          <w:lang w:val="uk-UA"/>
        </w:rPr>
        <w:t>2.2. Організувати національно</w:t>
      </w:r>
      <w:r w:rsidR="00B938B8">
        <w:rPr>
          <w:lang w:val="uk-UA"/>
        </w:rPr>
        <w:t>-патріотичне виховання відповідно до річного плану роботи школи.</w:t>
      </w:r>
    </w:p>
    <w:p w:rsidR="002B7C1A" w:rsidRPr="00956398" w:rsidRDefault="002B7C1A" w:rsidP="006C1EDE">
      <w:pPr>
        <w:spacing w:line="360" w:lineRule="auto"/>
        <w:jc w:val="both"/>
      </w:pPr>
      <w:r>
        <w:rPr>
          <w:lang w:val="uk-UA"/>
        </w:rPr>
        <w:t>2.3. С</w:t>
      </w:r>
      <w:proofErr w:type="spellStart"/>
      <w:r w:rsidRPr="002B7C1A">
        <w:t>прияти</w:t>
      </w:r>
      <w:proofErr w:type="spellEnd"/>
      <w:r w:rsidRPr="002B7C1A">
        <w:t xml:space="preserve"> </w:t>
      </w:r>
      <w:proofErr w:type="spellStart"/>
      <w:r w:rsidRPr="002B7C1A">
        <w:t>впровадженню</w:t>
      </w:r>
      <w:proofErr w:type="spellEnd"/>
      <w:r w:rsidRPr="002B7C1A">
        <w:t xml:space="preserve"> </w:t>
      </w:r>
      <w:proofErr w:type="spellStart"/>
      <w:r w:rsidRPr="002B7C1A">
        <w:t>нових</w:t>
      </w:r>
      <w:proofErr w:type="spellEnd"/>
      <w:r w:rsidRPr="002B7C1A">
        <w:t xml:space="preserve"> форм та </w:t>
      </w:r>
      <w:proofErr w:type="spellStart"/>
      <w:r w:rsidRPr="002B7C1A">
        <w:t>методів</w:t>
      </w:r>
      <w:proofErr w:type="spellEnd"/>
      <w:r w:rsidRPr="002B7C1A">
        <w:t xml:space="preserve"> </w:t>
      </w:r>
      <w:proofErr w:type="spellStart"/>
      <w:r w:rsidRPr="002B7C1A">
        <w:t>національно-патріотичного</w:t>
      </w:r>
      <w:proofErr w:type="spellEnd"/>
      <w:r w:rsidRPr="002B7C1A">
        <w:t xml:space="preserve"> </w:t>
      </w:r>
      <w:proofErr w:type="spellStart"/>
      <w:r w:rsidRPr="002B7C1A">
        <w:t>виховання</w:t>
      </w:r>
      <w:proofErr w:type="spellEnd"/>
    </w:p>
    <w:p w:rsidR="00B938B8" w:rsidRDefault="002B7C1A" w:rsidP="006C1EDE">
      <w:pPr>
        <w:spacing w:line="360" w:lineRule="auto"/>
        <w:jc w:val="both"/>
        <w:rPr>
          <w:lang w:val="uk-UA"/>
        </w:rPr>
      </w:pPr>
      <w:r>
        <w:rPr>
          <w:lang w:val="uk-UA"/>
        </w:rPr>
        <w:t>2.4</w:t>
      </w:r>
      <w:r w:rsidR="00B938B8">
        <w:rPr>
          <w:lang w:val="uk-UA"/>
        </w:rPr>
        <w:t>. В</w:t>
      </w:r>
      <w:r w:rsidR="00B938B8" w:rsidRPr="00511BEC">
        <w:rPr>
          <w:lang w:val="uk-UA"/>
        </w:rPr>
        <w:t>иховувати загальнолюдські та духовні цінності під час навчального процесу</w:t>
      </w:r>
    </w:p>
    <w:p w:rsidR="00B938B8" w:rsidRPr="005E67E7" w:rsidRDefault="00B938B8" w:rsidP="005E67E7">
      <w:pPr>
        <w:spacing w:line="360" w:lineRule="auto"/>
        <w:rPr>
          <w:lang w:val="uk-UA"/>
        </w:rPr>
      </w:pPr>
      <w:r>
        <w:rPr>
          <w:lang w:val="uk-UA"/>
        </w:rPr>
        <w:t xml:space="preserve">2.4. Під час виховного процесу </w:t>
      </w:r>
      <w:r w:rsidR="005E67E7">
        <w:rPr>
          <w:lang w:val="uk-UA"/>
        </w:rPr>
        <w:t xml:space="preserve">сприяти формуванню почуття </w:t>
      </w:r>
      <w:proofErr w:type="spellStart"/>
      <w:r w:rsidR="005E67E7" w:rsidRPr="005E67E7">
        <w:t>патріотизму</w:t>
      </w:r>
      <w:proofErr w:type="spellEnd"/>
      <w:r w:rsidR="005E67E7" w:rsidRPr="005E67E7">
        <w:t xml:space="preserve"> та </w:t>
      </w:r>
      <w:proofErr w:type="spellStart"/>
      <w:r w:rsidR="005E67E7" w:rsidRPr="005E67E7">
        <w:t>любові</w:t>
      </w:r>
      <w:proofErr w:type="spellEnd"/>
      <w:r w:rsidR="005E67E7" w:rsidRPr="005E67E7">
        <w:t xml:space="preserve"> до </w:t>
      </w:r>
      <w:proofErr w:type="spellStart"/>
      <w:r w:rsidR="005E67E7" w:rsidRPr="005E67E7">
        <w:t>Батьківщини</w:t>
      </w:r>
      <w:proofErr w:type="spellEnd"/>
      <w:r w:rsidR="005E67E7" w:rsidRPr="005E67E7">
        <w:t xml:space="preserve">, </w:t>
      </w:r>
      <w:proofErr w:type="spellStart"/>
      <w:r w:rsidR="005E67E7" w:rsidRPr="005E67E7">
        <w:t>духовності</w:t>
      </w:r>
      <w:proofErr w:type="spellEnd"/>
      <w:r w:rsidR="005E67E7" w:rsidRPr="005E67E7">
        <w:t xml:space="preserve">, </w:t>
      </w:r>
      <w:proofErr w:type="spellStart"/>
      <w:r w:rsidR="005E67E7" w:rsidRPr="005E67E7">
        <w:t>моральності</w:t>
      </w:r>
      <w:proofErr w:type="spellEnd"/>
      <w:r w:rsidR="005E67E7" w:rsidRPr="005E67E7">
        <w:t xml:space="preserve">, </w:t>
      </w:r>
      <w:proofErr w:type="spellStart"/>
      <w:r w:rsidR="005E67E7" w:rsidRPr="005E67E7">
        <w:t>шанобливого</w:t>
      </w:r>
      <w:proofErr w:type="spellEnd"/>
      <w:r w:rsidR="005E67E7" w:rsidRPr="005E67E7">
        <w:t xml:space="preserve"> </w:t>
      </w:r>
      <w:proofErr w:type="spellStart"/>
      <w:r w:rsidR="005E67E7" w:rsidRPr="005E67E7">
        <w:t>ставлення</w:t>
      </w:r>
      <w:proofErr w:type="spellEnd"/>
      <w:r w:rsidR="005E67E7" w:rsidRPr="005E67E7">
        <w:t xml:space="preserve"> до </w:t>
      </w:r>
      <w:proofErr w:type="spellStart"/>
      <w:r w:rsidR="005E67E7" w:rsidRPr="005E67E7">
        <w:t>національних</w:t>
      </w:r>
      <w:proofErr w:type="spellEnd"/>
      <w:r w:rsidR="005E67E7" w:rsidRPr="005E67E7">
        <w:t xml:space="preserve"> </w:t>
      </w:r>
      <w:proofErr w:type="spellStart"/>
      <w:r w:rsidR="005E67E7" w:rsidRPr="005E67E7">
        <w:t>надбань</w:t>
      </w:r>
      <w:proofErr w:type="spellEnd"/>
      <w:r w:rsidR="005E67E7" w:rsidRPr="005E67E7">
        <w:t xml:space="preserve"> </w:t>
      </w:r>
      <w:proofErr w:type="spellStart"/>
      <w:r w:rsidR="005E67E7" w:rsidRPr="005E67E7">
        <w:t>українського</w:t>
      </w:r>
      <w:proofErr w:type="spellEnd"/>
      <w:r w:rsidR="005E67E7" w:rsidRPr="005E67E7">
        <w:t xml:space="preserve"> народу</w:t>
      </w:r>
    </w:p>
    <w:p w:rsidR="006C1EDE" w:rsidRPr="00511BEC" w:rsidRDefault="00B938B8" w:rsidP="006C1EDE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 </w:t>
      </w:r>
      <w:r w:rsidR="00956398">
        <w:rPr>
          <w:lang w:val="uk-UA"/>
        </w:rPr>
        <w:t>Скорик Є.В</w:t>
      </w:r>
      <w:r>
        <w:rPr>
          <w:lang w:val="uk-UA"/>
        </w:rPr>
        <w:t>.,</w:t>
      </w:r>
      <w:r w:rsidR="00956398">
        <w:rPr>
          <w:lang w:val="uk-UA"/>
        </w:rPr>
        <w:t xml:space="preserve"> </w:t>
      </w:r>
      <w:r>
        <w:rPr>
          <w:lang w:val="uk-UA"/>
        </w:rPr>
        <w:t>учителю</w:t>
      </w:r>
      <w:r w:rsidR="006C1EDE" w:rsidRPr="00511BEC">
        <w:rPr>
          <w:lang w:val="uk-UA"/>
        </w:rPr>
        <w:t xml:space="preserve"> історії</w:t>
      </w:r>
      <w:r w:rsidR="005E67E7">
        <w:rPr>
          <w:lang w:val="uk-UA"/>
        </w:rPr>
        <w:t>,</w:t>
      </w:r>
      <w:r>
        <w:rPr>
          <w:lang w:val="uk-UA"/>
        </w:rPr>
        <w:t xml:space="preserve"> </w:t>
      </w:r>
      <w:r w:rsidR="006C1EDE" w:rsidRPr="00511BEC">
        <w:rPr>
          <w:lang w:val="uk-UA"/>
        </w:rPr>
        <w:t xml:space="preserve"> </w:t>
      </w:r>
      <w:r w:rsidR="00EA465A">
        <w:rPr>
          <w:lang w:val="uk-UA"/>
        </w:rPr>
        <w:t>впроваджувати основні засади Концепції національно-патріотичного виховання</w:t>
      </w:r>
      <w:r w:rsidR="006C1EDE" w:rsidRPr="00511BEC">
        <w:rPr>
          <w:lang w:val="uk-UA"/>
        </w:rPr>
        <w:t xml:space="preserve"> на уроках історії.</w:t>
      </w:r>
    </w:p>
    <w:p w:rsidR="00B938B8" w:rsidRDefault="00B938B8" w:rsidP="006C1EDE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Попію</w:t>
      </w:r>
      <w:proofErr w:type="spellEnd"/>
      <w:r>
        <w:rPr>
          <w:lang w:val="uk-UA"/>
        </w:rPr>
        <w:t xml:space="preserve"> С.В., вчителю «Захисника Вітчизни»</w:t>
      </w:r>
      <w:r w:rsidR="00EA465A">
        <w:rPr>
          <w:lang w:val="uk-UA"/>
        </w:rPr>
        <w:t>,</w:t>
      </w:r>
      <w:r>
        <w:rPr>
          <w:lang w:val="uk-UA"/>
        </w:rPr>
        <w:t xml:space="preserve"> </w:t>
      </w:r>
      <w:r w:rsidR="00CC6254" w:rsidRPr="00511BEC">
        <w:rPr>
          <w:lang w:val="uk-UA"/>
        </w:rPr>
        <w:t>продовжувати удосконалювати роботу з військово-патріотичного виховання учнів як на у</w:t>
      </w:r>
      <w:r w:rsidR="00CC6254">
        <w:rPr>
          <w:lang w:val="uk-UA"/>
        </w:rPr>
        <w:t>роках, так і в позаурочний час.</w:t>
      </w:r>
    </w:p>
    <w:p w:rsidR="006C1EDE" w:rsidRDefault="00B938B8" w:rsidP="006C1EDE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CC6254">
        <w:rPr>
          <w:lang w:val="uk-UA"/>
        </w:rPr>
        <w:t>5.</w:t>
      </w:r>
      <w:r w:rsidR="006C1EDE" w:rsidRPr="00A77C7C">
        <w:rPr>
          <w:lang w:val="uk-UA"/>
        </w:rPr>
        <w:t>Контроль за виконанням даного наказу залишаю за собою.</w:t>
      </w:r>
    </w:p>
    <w:p w:rsidR="006C1EDE" w:rsidRDefault="006C1EDE" w:rsidP="006C1EDE">
      <w:pPr>
        <w:jc w:val="both"/>
        <w:rPr>
          <w:lang w:val="uk-UA"/>
        </w:rPr>
      </w:pPr>
    </w:p>
    <w:p w:rsidR="006C1EDE" w:rsidRDefault="006C1EDE" w:rsidP="006C1EDE">
      <w:pPr>
        <w:jc w:val="center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6C1EDE" w:rsidRDefault="006C1EDE" w:rsidP="006C1EDE">
      <w:pPr>
        <w:jc w:val="both"/>
        <w:rPr>
          <w:lang w:val="uk-UA"/>
        </w:rPr>
      </w:pPr>
    </w:p>
    <w:p w:rsidR="006C1EDE" w:rsidRDefault="006C1EDE" w:rsidP="006C1EDE">
      <w:pPr>
        <w:jc w:val="both"/>
        <w:rPr>
          <w:lang w:val="uk-UA"/>
        </w:rPr>
      </w:pPr>
    </w:p>
    <w:p w:rsidR="006C1EDE" w:rsidRDefault="006C1EDE" w:rsidP="006C1EDE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956398" w:rsidRDefault="00956398" w:rsidP="00956398">
      <w:pPr>
        <w:rPr>
          <w:lang w:val="uk-UA"/>
        </w:rPr>
      </w:pPr>
    </w:p>
    <w:p w:rsidR="00956398" w:rsidRPr="000B7C79" w:rsidRDefault="00956398" w:rsidP="00956398">
      <w:pPr>
        <w:rPr>
          <w:lang w:val="uk-UA"/>
        </w:rPr>
      </w:pPr>
      <w:proofErr w:type="spellStart"/>
      <w:r w:rsidRPr="000B7C79">
        <w:rPr>
          <w:lang w:val="uk-UA"/>
        </w:rPr>
        <w:t>Бакшеєва</w:t>
      </w:r>
      <w:proofErr w:type="spellEnd"/>
      <w:r w:rsidRPr="000B7C79">
        <w:rPr>
          <w:lang w:val="uk-UA"/>
        </w:rPr>
        <w:t xml:space="preserve"> О.А.</w:t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>
        <w:rPr>
          <w:lang w:val="uk-UA"/>
        </w:rPr>
        <w:t>Малишева Т.О.</w:t>
      </w:r>
    </w:p>
    <w:p w:rsidR="00956398" w:rsidRPr="000B7C79" w:rsidRDefault="00956398" w:rsidP="00956398">
      <w:pPr>
        <w:rPr>
          <w:lang w:val="uk-UA"/>
        </w:rPr>
      </w:pPr>
      <w:proofErr w:type="spellStart"/>
      <w:r w:rsidRPr="000B7C79">
        <w:rPr>
          <w:lang w:val="uk-UA"/>
        </w:rPr>
        <w:t>Кікоть</w:t>
      </w:r>
      <w:proofErr w:type="spellEnd"/>
      <w:r w:rsidRPr="000B7C79">
        <w:rPr>
          <w:lang w:val="uk-UA"/>
        </w:rPr>
        <w:t xml:space="preserve"> О.А.</w:t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proofErr w:type="spellStart"/>
      <w:r w:rsidRPr="000B7C79">
        <w:rPr>
          <w:lang w:val="uk-UA"/>
        </w:rPr>
        <w:t>Петушкова</w:t>
      </w:r>
      <w:proofErr w:type="spellEnd"/>
      <w:r w:rsidRPr="000B7C79">
        <w:rPr>
          <w:lang w:val="uk-UA"/>
        </w:rPr>
        <w:t xml:space="preserve"> Н.В.</w:t>
      </w:r>
    </w:p>
    <w:p w:rsidR="00956398" w:rsidRPr="000B7C79" w:rsidRDefault="00956398" w:rsidP="00956398">
      <w:pPr>
        <w:rPr>
          <w:lang w:val="uk-UA"/>
        </w:rPr>
      </w:pPr>
      <w:proofErr w:type="spellStart"/>
      <w:r w:rsidRPr="000B7C79">
        <w:rPr>
          <w:lang w:val="uk-UA"/>
        </w:rPr>
        <w:t>Черкашина</w:t>
      </w:r>
      <w:proofErr w:type="spellEnd"/>
      <w:r w:rsidRPr="000B7C79">
        <w:rPr>
          <w:lang w:val="uk-UA"/>
        </w:rPr>
        <w:t xml:space="preserve"> В.В.</w:t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proofErr w:type="spellStart"/>
      <w:r>
        <w:rPr>
          <w:lang w:val="uk-UA"/>
        </w:rPr>
        <w:t>Астаніна</w:t>
      </w:r>
      <w:proofErr w:type="spellEnd"/>
      <w:r>
        <w:rPr>
          <w:lang w:val="uk-UA"/>
        </w:rPr>
        <w:t xml:space="preserve"> </w:t>
      </w:r>
      <w:r w:rsidRPr="000B7C79">
        <w:rPr>
          <w:lang w:val="uk-UA"/>
        </w:rPr>
        <w:t xml:space="preserve"> А.В.</w:t>
      </w:r>
      <w:r>
        <w:rPr>
          <w:lang w:val="uk-UA"/>
        </w:rPr>
        <w:t xml:space="preserve">                                     </w:t>
      </w:r>
      <w:proofErr w:type="spellStart"/>
      <w:r w:rsidRPr="000B7C79">
        <w:rPr>
          <w:lang w:val="uk-UA"/>
        </w:rPr>
        <w:t>Опарій</w:t>
      </w:r>
      <w:proofErr w:type="spellEnd"/>
      <w:r w:rsidRPr="000B7C79">
        <w:rPr>
          <w:lang w:val="uk-UA"/>
        </w:rPr>
        <w:t xml:space="preserve"> С.С.</w:t>
      </w:r>
      <w:r>
        <w:rPr>
          <w:lang w:val="uk-UA"/>
        </w:rPr>
        <w:t xml:space="preserve">                                                   </w:t>
      </w:r>
      <w:proofErr w:type="spellStart"/>
      <w:r>
        <w:rPr>
          <w:lang w:val="uk-UA"/>
        </w:rPr>
        <w:t>Майченко</w:t>
      </w:r>
      <w:proofErr w:type="spellEnd"/>
      <w:r>
        <w:rPr>
          <w:lang w:val="uk-UA"/>
        </w:rPr>
        <w:t xml:space="preserve"> О.Ю.</w:t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  <w:r w:rsidRPr="000B7C79">
        <w:rPr>
          <w:lang w:val="uk-UA"/>
        </w:rPr>
        <w:tab/>
      </w:r>
    </w:p>
    <w:p w:rsidR="00956398" w:rsidRDefault="00956398" w:rsidP="00956398">
      <w:pPr>
        <w:rPr>
          <w:lang w:val="uk-UA"/>
        </w:rPr>
      </w:pPr>
      <w:r w:rsidRPr="000B7C79">
        <w:rPr>
          <w:lang w:val="uk-UA"/>
        </w:rPr>
        <w:t>Бикова Н.А.</w:t>
      </w:r>
      <w:r>
        <w:rPr>
          <w:lang w:val="uk-UA"/>
        </w:rPr>
        <w:t xml:space="preserve">                                                  Міщенко Н.О.           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956398" w:rsidRDefault="00956398" w:rsidP="00956398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</w:t>
      </w:r>
      <w:proofErr w:type="spellStart"/>
      <w:r>
        <w:rPr>
          <w:lang w:val="uk-UA"/>
        </w:rPr>
        <w:t>Шерстова</w:t>
      </w:r>
      <w:proofErr w:type="spellEnd"/>
      <w:r>
        <w:rPr>
          <w:lang w:val="uk-UA"/>
        </w:rPr>
        <w:t xml:space="preserve"> К.І.</w:t>
      </w:r>
      <w:r>
        <w:rPr>
          <w:lang w:val="uk-UA"/>
        </w:rPr>
        <w:tab/>
        <w:t xml:space="preserve">                               </w:t>
      </w:r>
    </w:p>
    <w:p w:rsidR="00956398" w:rsidRDefault="00956398" w:rsidP="00956398">
      <w:pPr>
        <w:rPr>
          <w:lang w:val="uk-UA"/>
        </w:rPr>
      </w:pPr>
      <w:proofErr w:type="spellStart"/>
      <w:r>
        <w:rPr>
          <w:lang w:val="uk-UA"/>
        </w:rPr>
        <w:t>Стегура</w:t>
      </w:r>
      <w:proofErr w:type="spellEnd"/>
      <w:r>
        <w:rPr>
          <w:lang w:val="uk-UA"/>
        </w:rPr>
        <w:t xml:space="preserve"> І.І.</w:t>
      </w:r>
    </w:p>
    <w:p w:rsidR="006C1EDE" w:rsidRDefault="006C1EDE" w:rsidP="006C1EDE">
      <w:pPr>
        <w:jc w:val="both"/>
        <w:rPr>
          <w:lang w:val="uk-UA"/>
        </w:rPr>
      </w:pPr>
    </w:p>
    <w:p w:rsidR="00EA465A" w:rsidRDefault="00EA465A" w:rsidP="006C1EDE">
      <w:pPr>
        <w:jc w:val="both"/>
        <w:rPr>
          <w:sz w:val="20"/>
          <w:szCs w:val="20"/>
          <w:lang w:val="uk-UA"/>
        </w:rPr>
      </w:pPr>
    </w:p>
    <w:p w:rsidR="00EA465A" w:rsidRDefault="00EA465A" w:rsidP="006C1EDE">
      <w:pPr>
        <w:jc w:val="both"/>
        <w:rPr>
          <w:sz w:val="20"/>
          <w:szCs w:val="20"/>
          <w:lang w:val="uk-UA"/>
        </w:rPr>
      </w:pPr>
    </w:p>
    <w:p w:rsidR="00EA465A" w:rsidRDefault="00EA465A" w:rsidP="006C1EDE">
      <w:pPr>
        <w:jc w:val="both"/>
        <w:rPr>
          <w:sz w:val="20"/>
          <w:szCs w:val="20"/>
          <w:lang w:val="uk-UA"/>
        </w:rPr>
      </w:pPr>
    </w:p>
    <w:p w:rsidR="00EA465A" w:rsidRDefault="00EA465A" w:rsidP="006C1EDE">
      <w:pPr>
        <w:jc w:val="both"/>
        <w:rPr>
          <w:sz w:val="20"/>
          <w:szCs w:val="20"/>
          <w:lang w:val="uk-UA"/>
        </w:rPr>
      </w:pPr>
    </w:p>
    <w:p w:rsidR="00EA465A" w:rsidRDefault="00EA465A" w:rsidP="006C1EDE">
      <w:pPr>
        <w:jc w:val="both"/>
        <w:rPr>
          <w:sz w:val="20"/>
          <w:szCs w:val="20"/>
          <w:lang w:val="uk-UA"/>
        </w:rPr>
      </w:pPr>
    </w:p>
    <w:p w:rsidR="00EA465A" w:rsidRDefault="00EA465A" w:rsidP="006C1EDE">
      <w:pPr>
        <w:jc w:val="both"/>
        <w:rPr>
          <w:sz w:val="20"/>
          <w:szCs w:val="20"/>
          <w:lang w:val="uk-UA"/>
        </w:rPr>
      </w:pPr>
    </w:p>
    <w:p w:rsidR="006C1EDE" w:rsidRPr="00A77C7C" w:rsidRDefault="006C1EDE" w:rsidP="006C1EDE">
      <w:pPr>
        <w:jc w:val="both"/>
        <w:rPr>
          <w:sz w:val="20"/>
          <w:szCs w:val="20"/>
          <w:lang w:val="uk-UA"/>
        </w:rPr>
      </w:pPr>
      <w:proofErr w:type="spellStart"/>
      <w:r w:rsidRPr="00A77C7C">
        <w:rPr>
          <w:sz w:val="20"/>
          <w:szCs w:val="20"/>
          <w:lang w:val="uk-UA"/>
        </w:rPr>
        <w:t>Дядик</w:t>
      </w:r>
      <w:proofErr w:type="spellEnd"/>
      <w:r w:rsidRPr="00A77C7C">
        <w:rPr>
          <w:sz w:val="20"/>
          <w:szCs w:val="20"/>
          <w:lang w:val="uk-UA"/>
        </w:rPr>
        <w:t xml:space="preserve"> А.С.</w:t>
      </w:r>
    </w:p>
    <w:sectPr w:rsidR="006C1EDE" w:rsidRPr="00A77C7C" w:rsidSect="00CC62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19D"/>
    <w:multiLevelType w:val="hybridMultilevel"/>
    <w:tmpl w:val="E110B960"/>
    <w:lvl w:ilvl="0" w:tplc="AA84201A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5145713"/>
    <w:multiLevelType w:val="multilevel"/>
    <w:tmpl w:val="73D6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324E1"/>
    <w:multiLevelType w:val="hybridMultilevel"/>
    <w:tmpl w:val="DE7E05C0"/>
    <w:lvl w:ilvl="0" w:tplc="EBFCA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2514F"/>
    <w:multiLevelType w:val="hybridMultilevel"/>
    <w:tmpl w:val="2440102A"/>
    <w:lvl w:ilvl="0" w:tplc="0212D1EE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D0B5F"/>
    <w:multiLevelType w:val="hybridMultilevel"/>
    <w:tmpl w:val="001EDFE4"/>
    <w:lvl w:ilvl="0" w:tplc="A54A87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A50D8A"/>
    <w:multiLevelType w:val="multilevel"/>
    <w:tmpl w:val="4CC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DE"/>
    <w:rsid w:val="0009183B"/>
    <w:rsid w:val="002B7C1A"/>
    <w:rsid w:val="00336889"/>
    <w:rsid w:val="003C0926"/>
    <w:rsid w:val="004D00B5"/>
    <w:rsid w:val="00500A92"/>
    <w:rsid w:val="0051134B"/>
    <w:rsid w:val="0058464C"/>
    <w:rsid w:val="005E67E7"/>
    <w:rsid w:val="006C1EDE"/>
    <w:rsid w:val="006E2A06"/>
    <w:rsid w:val="00867E08"/>
    <w:rsid w:val="00956398"/>
    <w:rsid w:val="009D2597"/>
    <w:rsid w:val="00AC30BE"/>
    <w:rsid w:val="00B938B8"/>
    <w:rsid w:val="00CC6254"/>
    <w:rsid w:val="00CE4C4F"/>
    <w:rsid w:val="00EA465A"/>
    <w:rsid w:val="00F25162"/>
    <w:rsid w:val="00F3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D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6C1EDE"/>
    <w:rPr>
      <w:shd w:val="clear" w:color="auto" w:fill="FFFFFF"/>
    </w:rPr>
  </w:style>
  <w:style w:type="paragraph" w:styleId="a5">
    <w:name w:val="Body Text"/>
    <w:basedOn w:val="a"/>
    <w:link w:val="a4"/>
    <w:rsid w:val="006C1EDE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E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6C1E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867E08"/>
    <w:rPr>
      <w:i/>
      <w:iCs/>
    </w:rPr>
  </w:style>
  <w:style w:type="character" w:customStyle="1" w:styleId="blue">
    <w:name w:val="blue"/>
    <w:basedOn w:val="a0"/>
    <w:rsid w:val="002B7C1A"/>
  </w:style>
  <w:style w:type="character" w:styleId="a8">
    <w:name w:val="Hyperlink"/>
    <w:basedOn w:val="a0"/>
    <w:uiPriority w:val="99"/>
    <w:semiHidden/>
    <w:unhideWhenUsed/>
    <w:rsid w:val="002B7C1A"/>
    <w:rPr>
      <w:color w:val="0000FF"/>
      <w:u w:val="single"/>
    </w:rPr>
  </w:style>
  <w:style w:type="character" w:customStyle="1" w:styleId="5">
    <w:name w:val="5"/>
    <w:basedOn w:val="a0"/>
    <w:rsid w:val="00F3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2015-11-09T12:54:00Z</cp:lastPrinted>
  <dcterms:created xsi:type="dcterms:W3CDTF">2017-10-19T12:10:00Z</dcterms:created>
  <dcterms:modified xsi:type="dcterms:W3CDTF">2017-10-19T12:10:00Z</dcterms:modified>
</cp:coreProperties>
</file>